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34BB" w14:textId="77777777" w:rsidR="0018400B" w:rsidRDefault="0018400B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</w:pPr>
      <w:r w:rsidRPr="0018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МУНИЦИПАЛЬНОЕ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  <w:r w:rsidRPr="0018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БЮДЖЕТНОЕ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</w:p>
    <w:p w14:paraId="07A0AC79" w14:textId="77777777" w:rsidR="0018400B" w:rsidRDefault="0018400B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ОБЩЕОБРАЗОВАТЕЛЬНОЕ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УЧРЕЖДЕНИЕ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</w:p>
    <w:p w14:paraId="3A055CD3" w14:textId="77777777" w:rsidR="0018400B" w:rsidRDefault="0018400B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«Астафьевская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средняя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общеобразовательная</w:t>
      </w:r>
      <w:r w:rsidR="0026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школа»</w:t>
      </w:r>
    </w:p>
    <w:p w14:paraId="7AC6CD56" w14:textId="77777777" w:rsidR="0018400B" w:rsidRPr="0018400B" w:rsidRDefault="0018400B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14:paraId="37C04F68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</w:p>
    <w:p w14:paraId="67B329A9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3746"/>
        <w:gridCol w:w="2066"/>
        <w:gridCol w:w="3759"/>
      </w:tblGrid>
      <w:tr w:rsidR="0018400B" w:rsidRPr="0018400B" w14:paraId="0471A348" w14:textId="77777777" w:rsidTr="000815FF"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5F523346" w14:textId="77777777" w:rsidR="0018400B" w:rsidRPr="0018400B" w:rsidRDefault="0018400B" w:rsidP="0018400B">
            <w:pPr>
              <w:widowControl w:val="0"/>
              <w:suppressLineNumbers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8400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РАССМОТРЕНО</w:t>
            </w:r>
          </w:p>
          <w:p w14:paraId="6F86006F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Педагогическим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8400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советом</w:t>
            </w:r>
          </w:p>
          <w:p w14:paraId="02CB93C5" w14:textId="072D9FFF" w:rsidR="0018400B" w:rsidRPr="0018400B" w:rsidRDefault="0018400B" w:rsidP="0018400B">
            <w:pPr>
              <w:widowControl w:val="0"/>
              <w:suppressLineNumbers/>
              <w:spacing w:line="11" w:lineRule="atLeas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Протокол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16641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1 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«</w:t>
            </w:r>
            <w:r w:rsidR="0016641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28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»</w:t>
            </w:r>
            <w:r w:rsidR="0016641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августа </w:t>
            </w:r>
            <w:r w:rsidRPr="0018400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202</w:t>
            </w:r>
            <w:r w:rsidR="0088379F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Pr="0018400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_г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 xml:space="preserve">               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56F0A057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8441727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14:paraId="17391314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8400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УТВЕРЖДАЮ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039DACED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Директор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СОШ</w:t>
            </w:r>
          </w:p>
          <w:p w14:paraId="52FFBE96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8400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____________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Зайцев</w:t>
            </w:r>
            <w:r w:rsidR="00261466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  <w:t>А.Г.</w:t>
            </w:r>
          </w:p>
          <w:p w14:paraId="383F6D10" w14:textId="77777777" w:rsidR="0018400B" w:rsidRPr="0018400B" w:rsidRDefault="0018400B" w:rsidP="0018400B">
            <w:pPr>
              <w:widowControl w:val="0"/>
              <w:suppressLineNumbers/>
              <w:spacing w:line="11" w:lineRule="atLeast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7447E037" w14:textId="77777777" w:rsidR="0018400B" w:rsidRPr="0018400B" w:rsidRDefault="00261466" w:rsidP="0018400B">
            <w:pPr>
              <w:widowControl w:val="0"/>
              <w:suppressLineNumbers/>
              <w:spacing w:line="11" w:lineRule="atLeast"/>
              <w:jc w:val="right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</w:p>
        </w:tc>
      </w:tr>
    </w:tbl>
    <w:p w14:paraId="1691BA08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6F9A7336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1342C233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0320E171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1F756765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760C6223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541DBE64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141DEEE7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14:paraId="5B62CEF6" w14:textId="77777777" w:rsidR="0018400B" w:rsidRPr="0018400B" w:rsidRDefault="0018400B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</w:pPr>
      <w:bookmarkStart w:id="0" w:name="_GoBack"/>
      <w:r w:rsidRP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ДОПОЛНИТЕЛЬНАЯ</w:t>
      </w:r>
      <w:r w:rsidR="0026146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 xml:space="preserve"> </w:t>
      </w:r>
      <w:r w:rsidRP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ОБЩЕОБРАЗОВАТЕЛЬНАЯ</w:t>
      </w:r>
    </w:p>
    <w:p w14:paraId="78AA924C" w14:textId="77777777" w:rsidR="0018400B" w:rsidRPr="0018400B" w:rsidRDefault="0018400B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</w:pPr>
      <w:r w:rsidRP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ОБЩЕРАЗВИВАЮЩАЯ</w:t>
      </w:r>
      <w:r w:rsidR="0026146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 xml:space="preserve"> </w:t>
      </w:r>
      <w:r w:rsidRP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ПРОГРАММА</w:t>
      </w:r>
    </w:p>
    <w:p w14:paraId="42BB7322" w14:textId="77777777" w:rsidR="0018400B" w:rsidRPr="0018400B" w:rsidRDefault="00261466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 xml:space="preserve"> </w:t>
      </w:r>
      <w:r w:rsid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«БАСКЕТБОЛ.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 xml:space="preserve"> </w:t>
      </w:r>
      <w:r w:rsid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ВОЛЕЙБОЛ</w:t>
      </w:r>
      <w:r w:rsidR="0018400B" w:rsidRPr="001840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en-US"/>
        </w:rPr>
        <w:t>»</w:t>
      </w:r>
    </w:p>
    <w:bookmarkEnd w:id="0"/>
    <w:p w14:paraId="2C3CAD34" w14:textId="77777777" w:rsidR="0018400B" w:rsidRPr="0018400B" w:rsidRDefault="00261466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 w:rsidR="0018400B"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Направленность: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 w:rsidR="0018400B"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физкультурно-спортивная</w:t>
      </w:r>
    </w:p>
    <w:p w14:paraId="2ECD732B" w14:textId="77777777" w:rsidR="0018400B" w:rsidRPr="00B3220B" w:rsidRDefault="0018400B" w:rsidP="0018400B">
      <w:pPr>
        <w:widowControl w:val="0"/>
        <w:suppressLineNumbers/>
        <w:tabs>
          <w:tab w:val="left" w:pos="5942"/>
        </w:tabs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C00000"/>
          <w:sz w:val="28"/>
          <w:szCs w:val="28"/>
          <w:lang w:bidi="en-US"/>
        </w:rPr>
      </w:pPr>
      <w:r w:rsidRPr="0018400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Уровень: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710E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стартовый</w:t>
      </w:r>
    </w:p>
    <w:p w14:paraId="1AC7F2D8" w14:textId="77777777" w:rsidR="0018400B" w:rsidRDefault="0018400B" w:rsidP="0018400B">
      <w:pPr>
        <w:widowControl w:val="0"/>
        <w:suppressLineNumbers/>
        <w:tabs>
          <w:tab w:val="left" w:pos="5942"/>
        </w:tabs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8400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Возраст: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14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18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лет</w:t>
      </w:r>
    </w:p>
    <w:p w14:paraId="03BC011E" w14:textId="77777777" w:rsidR="0018400B" w:rsidRPr="0018400B" w:rsidRDefault="0018400B" w:rsidP="0018400B">
      <w:pPr>
        <w:widowControl w:val="0"/>
        <w:suppressLineNumbers/>
        <w:tabs>
          <w:tab w:val="left" w:pos="5942"/>
        </w:tabs>
        <w:suppressAutoHyphens/>
        <w:spacing w:after="0" w:line="240" w:lineRule="auto"/>
        <w:jc w:val="center"/>
        <w:rPr>
          <w:rFonts w:ascii="Times New Roman" w:eastAsia="Segoe UI" w:hAnsi="Times New Roman" w:cs="Times New Roman"/>
          <w:bCs/>
          <w:iCs/>
          <w:color w:val="000000"/>
          <w:sz w:val="28"/>
          <w:szCs w:val="28"/>
          <w:lang w:bidi="en-US"/>
        </w:rPr>
      </w:pPr>
      <w:r w:rsidRPr="0018400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8400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реализации: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(136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178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часов)</w:t>
      </w:r>
    </w:p>
    <w:p w14:paraId="5E839BA9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Cs/>
          <w:iCs/>
          <w:color w:val="000000"/>
          <w:sz w:val="28"/>
          <w:szCs w:val="28"/>
          <w:lang w:bidi="en-US"/>
        </w:rPr>
      </w:pPr>
    </w:p>
    <w:p w14:paraId="79F79256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Cs/>
          <w:iCs/>
          <w:color w:val="000000"/>
          <w:sz w:val="28"/>
          <w:szCs w:val="28"/>
          <w:lang w:bidi="en-US"/>
        </w:rPr>
      </w:pPr>
    </w:p>
    <w:p w14:paraId="29B5D552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jc w:val="center"/>
        <w:rPr>
          <w:rFonts w:ascii="Times New Roman" w:eastAsia="Segoe UI" w:hAnsi="Times New Roman" w:cs="Times New Roman"/>
          <w:bCs/>
          <w:iCs/>
          <w:color w:val="000000"/>
          <w:sz w:val="28"/>
          <w:szCs w:val="28"/>
          <w:lang w:bidi="en-US"/>
        </w:rPr>
      </w:pPr>
    </w:p>
    <w:p w14:paraId="3FC569CE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</w:p>
    <w:p w14:paraId="1378D476" w14:textId="77777777" w:rsidR="0018400B" w:rsidRPr="0018400B" w:rsidRDefault="0018400B" w:rsidP="0018400B">
      <w:pPr>
        <w:widowControl w:val="0"/>
        <w:suppressLineNumbers/>
        <w:suppressAutoHyphens/>
        <w:spacing w:after="0" w:line="11" w:lineRule="atLeast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</w:p>
    <w:p w14:paraId="1D7B776E" w14:textId="77777777" w:rsidR="0018400B" w:rsidRPr="0018400B" w:rsidRDefault="00261466" w:rsidP="0018400B">
      <w:pPr>
        <w:widowControl w:val="0"/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                                                        </w:t>
      </w:r>
      <w:r w:rsidR="0018400B"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Автор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 w:rsidR="0018400B"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программы: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</w:p>
    <w:p w14:paraId="24A17228" w14:textId="77777777" w:rsidR="0018400B" w:rsidRDefault="0018400B" w:rsidP="0018400B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педагог</w:t>
      </w:r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дополнительного</w:t>
      </w:r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 w:rsidRPr="00184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,</w:t>
      </w:r>
    </w:p>
    <w:p w14:paraId="60A52F09" w14:textId="77777777" w:rsidR="0018400B" w:rsidRDefault="0018400B" w:rsidP="0018400B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учитель</w:t>
      </w:r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физической</w:t>
      </w:r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культуры</w:t>
      </w:r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</w:p>
    <w:p w14:paraId="3C0A698D" w14:textId="77777777" w:rsidR="0018400B" w:rsidRPr="0018400B" w:rsidRDefault="0018400B" w:rsidP="0018400B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Какаулин</w:t>
      </w:r>
      <w:proofErr w:type="spellEnd"/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Вячеслав</w:t>
      </w:r>
      <w:r w:rsidR="0026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Леонидович</w:t>
      </w:r>
    </w:p>
    <w:p w14:paraId="768014AB" w14:textId="77777777" w:rsidR="0018400B" w:rsidRPr="0018400B" w:rsidRDefault="0018400B" w:rsidP="0018400B">
      <w:pPr>
        <w:widowControl w:val="0"/>
        <w:suppressLineNumbers/>
        <w:tabs>
          <w:tab w:val="left" w:pos="5850"/>
        </w:tabs>
        <w:suppressAutoHyphens/>
        <w:spacing w:after="0" w:line="11" w:lineRule="atLeast"/>
        <w:jc w:val="right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</w:p>
    <w:p w14:paraId="2AA5EB25" w14:textId="77777777" w:rsidR="0018400B" w:rsidRPr="0018400B" w:rsidRDefault="0018400B" w:rsidP="0018400B">
      <w:pPr>
        <w:widowControl w:val="0"/>
        <w:suppressLineNumbers/>
        <w:suppressAutoHyphens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3A3AAA35" w14:textId="77777777" w:rsidR="0018400B" w:rsidRPr="0018400B" w:rsidRDefault="0018400B" w:rsidP="0018400B">
      <w:pPr>
        <w:widowControl w:val="0"/>
        <w:suppressLineNumbers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77A07CD5" w14:textId="77777777" w:rsidR="0018400B" w:rsidRPr="0018400B" w:rsidRDefault="0018400B" w:rsidP="0018400B">
      <w:pPr>
        <w:widowControl w:val="0"/>
        <w:suppressLineNumbers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62E1DF74" w14:textId="77777777" w:rsidR="0018400B" w:rsidRPr="0018400B" w:rsidRDefault="0018400B" w:rsidP="0018400B">
      <w:pPr>
        <w:widowControl w:val="0"/>
        <w:suppressLineNumbers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0E464A86" w14:textId="77777777" w:rsidR="0018400B" w:rsidRPr="0018400B" w:rsidRDefault="0018400B" w:rsidP="0018400B">
      <w:pPr>
        <w:widowControl w:val="0"/>
        <w:suppressLineNumbers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39A5A0F1" w14:textId="77777777" w:rsidR="0018400B" w:rsidRPr="0018400B" w:rsidRDefault="0018400B" w:rsidP="0018400B">
      <w:pPr>
        <w:widowControl w:val="0"/>
        <w:suppressLineNumbers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2789CDBB" w14:textId="77777777" w:rsidR="0018400B" w:rsidRPr="0018400B" w:rsidRDefault="0018400B" w:rsidP="0088379F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6CA64570" w14:textId="77777777" w:rsidR="00636F69" w:rsidRDefault="0018400B" w:rsidP="001840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Астафьевка</w:t>
      </w:r>
    </w:p>
    <w:p w14:paraId="41C2D6F8" w14:textId="1AEF198E" w:rsidR="0018400B" w:rsidRDefault="0018400B" w:rsidP="001840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218D9">
        <w:rPr>
          <w:rFonts w:ascii="Times New Roman" w:hAnsi="Times New Roman" w:cs="Times New Roman"/>
          <w:sz w:val="28"/>
          <w:szCs w:val="28"/>
        </w:rPr>
        <w:t>4</w:t>
      </w:r>
    </w:p>
    <w:p w14:paraId="6ABDB68B" w14:textId="77777777" w:rsidR="0018400B" w:rsidRPr="0034573B" w:rsidRDefault="0018400B" w:rsidP="0034573B">
      <w:pPr>
        <w:pStyle w:val="a3"/>
        <w:widowControl w:val="0"/>
        <w:numPr>
          <w:ilvl w:val="0"/>
          <w:numId w:val="4"/>
        </w:num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</w:pPr>
      <w:r w:rsidRPr="003457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Пояснительная</w:t>
      </w:r>
      <w:r w:rsidR="002614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3457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записка</w:t>
      </w:r>
    </w:p>
    <w:p w14:paraId="0B10D328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содержание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Баскетбол.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Волейбол</w:t>
      </w:r>
      <w:r w:rsidRPr="005E1780">
        <w:rPr>
          <w:rFonts w:ascii="Times New Roman" w:hAnsi="Times New Roman" w:cs="Times New Roman"/>
          <w:sz w:val="28"/>
          <w:szCs w:val="28"/>
        </w:rPr>
        <w:t>»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(далее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Программа)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разработаны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соответствии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базой:</w:t>
      </w:r>
    </w:p>
    <w:p w14:paraId="1F816526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−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Федеральный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закон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29.12.2012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273-ФЗ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(ред.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30.12.2021)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"Об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образовании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Российской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Федерации"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(с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изм.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доп.,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вступ.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силу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01.03.2022);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21E73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−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Стратегия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развития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воспитания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Российской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2025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года,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утвержденная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распоряжением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Правительства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РФ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29.05.2015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№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996-р.;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6EBBB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−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Концепция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развития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дополнительного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образования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детей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2030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(Распоряжение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Правительства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РФ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31.03.2022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№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678-р);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E497E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−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Приказ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Министерства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просвещения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Российской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30.09.2020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№533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«О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внесении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изменений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порядок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организации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осуществления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деятельности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дополнительным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программам,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утвержденный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приказом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министерства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просвещения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российской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09.11.2018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№196»;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6111B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−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Письмо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Министерства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образования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науки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Российской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18.11.2015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№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09-3242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«О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направлении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методических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рекомендаций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проектированию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дополнительных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общеразвивающих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программ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(включая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разноуровневые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программы);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B2AB3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−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Постановление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Главного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санитарного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врача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Российской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Федерации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28.09.2020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г.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№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28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«Об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утверждении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СанПиН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2.4.3648-20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требования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организациям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воспитания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обучения,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отдыха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оздоровления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детей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молодежи».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1F277" w14:textId="77777777" w:rsidR="005E1780" w:rsidRP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261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bCs/>
          <w:sz w:val="28"/>
          <w:szCs w:val="28"/>
        </w:rPr>
        <w:t>имеет</w:t>
      </w:r>
      <w:r w:rsidR="00261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физкультурно-спортивную</w:t>
      </w:r>
      <w:r w:rsidR="00261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призвана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осуществлять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3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функции:</w:t>
      </w:r>
    </w:p>
    <w:p w14:paraId="2CEF861D" w14:textId="77777777" w:rsidR="005E1780" w:rsidRPr="005E1780" w:rsidRDefault="005E1780" w:rsidP="005E1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-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создавать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эмоционально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значимую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среду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развития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ребёнка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переживания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«ситуации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успеха»;</w:t>
      </w:r>
    </w:p>
    <w:p w14:paraId="7BF8D9ED" w14:textId="77777777" w:rsidR="005E1780" w:rsidRPr="005E1780" w:rsidRDefault="005E1780" w:rsidP="005E1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-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способствовать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осознанию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дифференциации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личностно-значимых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интересов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личности;</w:t>
      </w:r>
    </w:p>
    <w:p w14:paraId="14CD5FAC" w14:textId="77777777" w:rsidR="005E1780" w:rsidRPr="005E1780" w:rsidRDefault="005E1780" w:rsidP="005E1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выполнять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защитную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функцию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отношению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личности,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компенсируя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ограниченные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возможности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индивидуального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развития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детей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условиях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школы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реализацией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личностного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потенциала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условиях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дополнительного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25DC05A7" w14:textId="77777777" w:rsidR="005E1780" w:rsidRDefault="005E1780" w:rsidP="005E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80">
        <w:rPr>
          <w:rFonts w:ascii="Times New Roman" w:hAnsi="Times New Roman" w:cs="Times New Roman"/>
          <w:sz w:val="28"/>
          <w:szCs w:val="28"/>
        </w:rPr>
        <w:t>Ведущими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ценностными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приоритетами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являются: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демократизация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процесса;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формирование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здорового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образа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жизни;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саморазвитие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личности;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создание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условий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педагогического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творчества;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поиск,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поддержка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развитие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детской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спортивной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одаренности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посредством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выбранного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ими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вида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5E1780">
        <w:rPr>
          <w:rFonts w:ascii="Times New Roman" w:hAnsi="Times New Roman" w:cs="Times New Roman"/>
          <w:sz w:val="28"/>
          <w:szCs w:val="28"/>
        </w:rPr>
        <w:t>спорта.</w:t>
      </w:r>
    </w:p>
    <w:p w14:paraId="04D1AC0B" w14:textId="77777777" w:rsidR="00057FF1" w:rsidRDefault="00057FF1" w:rsidP="00057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F1">
        <w:rPr>
          <w:rFonts w:ascii="Times New Roman" w:hAnsi="Times New Roman" w:cs="Times New Roman"/>
          <w:b/>
          <w:sz w:val="28"/>
          <w:szCs w:val="28"/>
        </w:rPr>
        <w:t>Новизна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«Баскетбол.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7FF1">
        <w:rPr>
          <w:rFonts w:ascii="Times New Roman" w:hAnsi="Times New Roman" w:cs="Times New Roman"/>
          <w:sz w:val="28"/>
          <w:szCs w:val="28"/>
        </w:rPr>
        <w:t>олейбол»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том,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что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учитывает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специфику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дополнительного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образования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охватывает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значительно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больше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желающих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заниматься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этим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видом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спорта,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предъявляя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посильные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требования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процессе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обучения.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Обучение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программе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«Баскетбол.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7FF1">
        <w:rPr>
          <w:rFonts w:ascii="Times New Roman" w:hAnsi="Times New Roman" w:cs="Times New Roman"/>
          <w:sz w:val="28"/>
          <w:szCs w:val="28"/>
        </w:rPr>
        <w:t>олейбол»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стимулирует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дальнейшему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также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воспитанникам,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ранее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занимающимся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спортивных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школах,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каким-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либо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причинам,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прекратившим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занятия,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сохранившим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интерес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предмету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образовательной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деятельности,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продолжить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«Баскетбол.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7FF1">
        <w:rPr>
          <w:rFonts w:ascii="Times New Roman" w:hAnsi="Times New Roman" w:cs="Times New Roman"/>
          <w:sz w:val="28"/>
          <w:szCs w:val="28"/>
        </w:rPr>
        <w:t>олейбол».</w:t>
      </w:r>
    </w:p>
    <w:p w14:paraId="7AC1C356" w14:textId="77777777" w:rsidR="00057FF1" w:rsidRDefault="00057FF1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F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261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61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b/>
          <w:bCs/>
          <w:sz w:val="28"/>
          <w:szCs w:val="28"/>
        </w:rPr>
        <w:t>значимость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данной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заключается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том,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что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позволяет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последовательно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решать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задачи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физического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воспитания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протяжении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всех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лет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обучения,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формируя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обучающихся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представление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физической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культуре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целом,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баскетболе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волейболе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частности,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показывает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возможности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данных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упражнений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повышенной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улучшения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состояния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здоровья,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развивает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основные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двигательные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качества,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воспитывает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личность,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способную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творческой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66FB3EC" w14:textId="77777777" w:rsidR="00057FF1" w:rsidRPr="00057FF1" w:rsidRDefault="00057FF1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Отличительная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програм</w:t>
      </w:r>
      <w:r w:rsidR="00453305">
        <w:rPr>
          <w:rFonts w:ascii="Times New Roman" w:hAnsi="Times New Roman" w:cs="Times New Roman"/>
          <w:sz w:val="28"/>
          <w:szCs w:val="28"/>
        </w:rPr>
        <w:t>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="00453305">
        <w:rPr>
          <w:rFonts w:ascii="Times New Roman" w:hAnsi="Times New Roman" w:cs="Times New Roman"/>
          <w:sz w:val="28"/>
          <w:szCs w:val="28"/>
        </w:rPr>
        <w:t>заключается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="00453305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="00453305">
        <w:rPr>
          <w:rFonts w:ascii="Times New Roman" w:hAnsi="Times New Roman" w:cs="Times New Roman"/>
          <w:sz w:val="28"/>
          <w:szCs w:val="28"/>
        </w:rPr>
        <w:t>том,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="00453305">
        <w:rPr>
          <w:rFonts w:ascii="Times New Roman" w:hAnsi="Times New Roman" w:cs="Times New Roman"/>
          <w:sz w:val="28"/>
          <w:szCs w:val="28"/>
        </w:rPr>
        <w:t>что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="00453305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="00453305">
        <w:rPr>
          <w:rFonts w:ascii="Times New Roman" w:hAnsi="Times New Roman" w:cs="Times New Roman"/>
          <w:sz w:val="28"/>
          <w:szCs w:val="28"/>
        </w:rPr>
        <w:t>ней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предусмотрено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уделить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большее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количество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учебных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часов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разучивание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тактических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приёмов,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что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позволит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учащимся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повысить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lastRenderedPageBreak/>
        <w:t>уровень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соревновательной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деятельности.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Реализация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также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психологическую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57FF1">
        <w:rPr>
          <w:rFonts w:ascii="Times New Roman" w:hAnsi="Times New Roman" w:cs="Times New Roman"/>
          <w:sz w:val="28"/>
          <w:szCs w:val="28"/>
        </w:rPr>
        <w:t>подготовку.</w:t>
      </w:r>
    </w:p>
    <w:p w14:paraId="36566457" w14:textId="77777777" w:rsidR="00453305" w:rsidRPr="00453305" w:rsidRDefault="00261466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53305" w:rsidRPr="00453305">
        <w:rPr>
          <w:rFonts w:ascii="Times New Roman" w:hAnsi="Times New Roman" w:cs="Times New Roman"/>
          <w:b/>
          <w:sz w:val="28"/>
          <w:szCs w:val="28"/>
        </w:rPr>
        <w:t>Адресат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305" w:rsidRPr="0045330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B541DF8" w14:textId="77777777" w:rsid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Срок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дополнительной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общеразвивающей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рассчитан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453305">
        <w:rPr>
          <w:rFonts w:ascii="Times New Roman" w:hAnsi="Times New Roman" w:cs="Times New Roman"/>
          <w:sz w:val="28"/>
          <w:szCs w:val="28"/>
        </w:rPr>
        <w:t>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E8E0E" w14:textId="77777777" w:rsidR="00453305" w:rsidRP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Возраст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лет.</w:t>
      </w:r>
    </w:p>
    <w:p w14:paraId="2A6C9C8F" w14:textId="77777777" w:rsid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Наполняемость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групп: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группа-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23BEDBE3" w14:textId="77777777" w:rsid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Режим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занятий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обучения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–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два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раза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неделю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академических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(90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мин.),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часов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год.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6674F" w14:textId="77777777" w:rsidR="00453305" w:rsidRP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05">
        <w:rPr>
          <w:rFonts w:ascii="Times New Roman" w:hAnsi="Times New Roman" w:cs="Times New Roman"/>
          <w:sz w:val="28"/>
          <w:szCs w:val="28"/>
        </w:rPr>
        <w:t>Набор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учащихся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свободный,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принимаются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все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желающие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6255A" w14:textId="77777777" w:rsidR="00453305" w:rsidRP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Срок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14:paraId="02C3DE04" w14:textId="77777777" w:rsidR="00453305" w:rsidRDefault="00453305" w:rsidP="00453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453305">
        <w:rPr>
          <w:rFonts w:ascii="Times New Roman" w:hAnsi="Times New Roman" w:cs="Times New Roman"/>
          <w:sz w:val="28"/>
          <w:szCs w:val="28"/>
        </w:rPr>
        <w:t>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академических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(90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305">
        <w:rPr>
          <w:rFonts w:ascii="Times New Roman" w:hAnsi="Times New Roman" w:cs="Times New Roman"/>
          <w:sz w:val="28"/>
          <w:szCs w:val="28"/>
        </w:rPr>
        <w:t>).</w:t>
      </w:r>
    </w:p>
    <w:p w14:paraId="2F28FDA5" w14:textId="77777777" w:rsidR="00453305" w:rsidRDefault="00453305" w:rsidP="004533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305">
        <w:rPr>
          <w:rFonts w:ascii="Times New Roman" w:hAnsi="Times New Roman" w:cs="Times New Roman"/>
          <w:b/>
          <w:sz w:val="28"/>
          <w:szCs w:val="28"/>
        </w:rPr>
        <w:t>Формы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и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режим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05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529773A4" w14:textId="77777777" w:rsidR="00162DEB" w:rsidRDefault="00162DEB" w:rsidP="00162DEB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осуществляется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только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очной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форме.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Формы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работы: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групповая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работа,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круговая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тренировка,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использование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нестандартного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оборудования.</w:t>
      </w:r>
    </w:p>
    <w:p w14:paraId="173C3D1D" w14:textId="77777777" w:rsidR="00162DEB" w:rsidRDefault="00162DEB" w:rsidP="00162DEB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Программой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предусмотрены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теоретические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практические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конт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нормативов,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участие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соревнованиях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(внутри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образовательного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учреждения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между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параллельными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классами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муниципальном,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региональном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уровне),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практическое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судейство.</w:t>
      </w:r>
    </w:p>
    <w:p w14:paraId="7D012F8A" w14:textId="77777777" w:rsidR="00162DEB" w:rsidRPr="00162DEB" w:rsidRDefault="00261466" w:rsidP="00162DEB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Программой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предусмотрено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проведение:</w:t>
      </w:r>
    </w:p>
    <w:p w14:paraId="3189AF34" w14:textId="77777777" w:rsidR="00162DEB" w:rsidRPr="00162DEB" w:rsidRDefault="00261466" w:rsidP="00162DEB">
      <w:pPr>
        <w:widowControl w:val="0"/>
        <w:suppressLineNumbers/>
        <w:suppressAutoHyphens/>
        <w:spacing w:after="0" w:line="360" w:lineRule="auto"/>
        <w:ind w:left="1" w:hanging="3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Symbol" w:eastAsia="Symbol" w:hAnsi="Symbol" w:cs="Symbol"/>
          <w:color w:val="000000"/>
          <w:sz w:val="28"/>
          <w:szCs w:val="28"/>
          <w:lang w:val="en-US" w:bidi="en-US"/>
        </w:rPr>
        <w:t>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теоретических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занятий;</w:t>
      </w:r>
    </w:p>
    <w:p w14:paraId="0A13314A" w14:textId="77777777" w:rsidR="00162DEB" w:rsidRPr="00162DEB" w:rsidRDefault="00261466" w:rsidP="00162DEB">
      <w:pPr>
        <w:widowControl w:val="0"/>
        <w:suppressLineNumbers/>
        <w:suppressAutoHyphens/>
        <w:spacing w:after="0" w:line="360" w:lineRule="auto"/>
        <w:ind w:left="1" w:hanging="3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Symbol" w:eastAsia="Symbol" w:hAnsi="Symbol" w:cs="Symbol"/>
          <w:color w:val="000000"/>
          <w:sz w:val="28"/>
          <w:szCs w:val="28"/>
          <w:lang w:val="en-US" w:bidi="en-US"/>
        </w:rPr>
        <w:t>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практических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учебно-тренировочных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занятий;</w:t>
      </w:r>
    </w:p>
    <w:p w14:paraId="1D569DBB" w14:textId="77777777" w:rsidR="00162DEB" w:rsidRPr="00162DEB" w:rsidRDefault="00261466" w:rsidP="00162DEB">
      <w:pPr>
        <w:widowControl w:val="0"/>
        <w:suppressLineNumbers/>
        <w:suppressAutoHyphens/>
        <w:spacing w:after="0" w:line="360" w:lineRule="auto"/>
        <w:ind w:left="1" w:hanging="3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Symbol" w:eastAsia="Symbol" w:hAnsi="Symbol" w:cs="Symbol"/>
          <w:color w:val="000000"/>
          <w:sz w:val="28"/>
          <w:szCs w:val="28"/>
          <w:lang w:val="en-US" w:bidi="en-US"/>
        </w:rPr>
        <w:t>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контрольного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тестирования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выявлением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результатов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занимающихся;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1EEDCB1A" w14:textId="77777777" w:rsid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Symbol" w:eastAsia="Symbol" w:hAnsi="Symbol" w:cs="Symbol"/>
          <w:color w:val="000000"/>
          <w:sz w:val="28"/>
          <w:szCs w:val="28"/>
          <w:lang w:val="en-US" w:bidi="en-US"/>
        </w:rPr>
        <w:t>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преимущественно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воспитательной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направленностью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(оздоровительные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мероприятия,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беседы,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проведение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тематических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праздников,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регулярное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подведение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промежуточно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аттестации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итогов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учебной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деятельности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обучающихся).</w:t>
      </w:r>
    </w:p>
    <w:p w14:paraId="239578D1" w14:textId="77777777" w:rsidR="00162DEB" w:rsidRDefault="00162DEB" w:rsidP="00162DEB">
      <w:pPr>
        <w:widowControl w:val="0"/>
        <w:suppressLineNumbers/>
        <w:suppressAutoHyphens/>
        <w:spacing w:after="0" w:line="360" w:lineRule="auto"/>
        <w:ind w:firstLine="709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Цель: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формирование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знаний,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расширение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закрепление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арсенала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двигат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умений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навыков,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достижение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более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высокого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уровня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двигательных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способностей,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приобщение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регулярным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тренировкам.</w:t>
      </w:r>
    </w:p>
    <w:p w14:paraId="3848B1A2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ind w:firstLine="709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Задачи:</w:t>
      </w:r>
    </w:p>
    <w:p w14:paraId="57D3672C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Образовательные:</w:t>
      </w:r>
    </w:p>
    <w:p w14:paraId="6429DC39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формировать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знания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умения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облас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культуры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спорта;</w:t>
      </w:r>
    </w:p>
    <w:p w14:paraId="34F25D5C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двигательных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действий.</w:t>
      </w:r>
    </w:p>
    <w:p w14:paraId="50F4666A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Воспитательные:</w:t>
      </w:r>
    </w:p>
    <w:p w14:paraId="4B09E219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воспитывать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нравственные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евые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качества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личности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учащихся;</w:t>
      </w:r>
    </w:p>
    <w:p w14:paraId="5533C102" w14:textId="77777777" w:rsidR="00162DEB" w:rsidRPr="00162DEB" w:rsidRDefault="00162DEB" w:rsidP="00162DE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воспитывать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привычку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самостояте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льным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занятиям,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избранным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видам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свободное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время;</w:t>
      </w:r>
    </w:p>
    <w:p w14:paraId="3D804118" w14:textId="77777777" w:rsidR="00162DEB" w:rsidRPr="00162DEB" w:rsidRDefault="00162DE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формировать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потребность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здорового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образа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жизни.</w:t>
      </w:r>
    </w:p>
    <w:p w14:paraId="7C4E079D" w14:textId="77777777" w:rsidR="00162DEB" w:rsidRPr="0034573B" w:rsidRDefault="00162DE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34573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Развивающие:</w:t>
      </w:r>
    </w:p>
    <w:p w14:paraId="58870054" w14:textId="77777777" w:rsidR="00162DEB" w:rsidRPr="00162DEB" w:rsidRDefault="00162DE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повышать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техническую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подготовленность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данных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видах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спорта;</w:t>
      </w:r>
    </w:p>
    <w:p w14:paraId="4E247EBE" w14:textId="77777777" w:rsidR="00162DEB" w:rsidRPr="00162DEB" w:rsidRDefault="00162DE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совершенствовать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навыки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умения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игры;</w:t>
      </w:r>
    </w:p>
    <w:p w14:paraId="691F0BE6" w14:textId="77777777" w:rsidR="00162DEB" w:rsidRPr="00162DEB" w:rsidRDefault="0034573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качества,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162DEB"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расши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рять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функциональные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возможности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организма.</w:t>
      </w:r>
    </w:p>
    <w:p w14:paraId="67185E54" w14:textId="77777777" w:rsidR="00162DEB" w:rsidRPr="0034573B" w:rsidRDefault="00162DE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34573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Оздоровительные:</w:t>
      </w:r>
    </w:p>
    <w:p w14:paraId="2CE7AC4F" w14:textId="77777777" w:rsidR="0034573B" w:rsidRDefault="00162DE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2DE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ское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психологическое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здоровье;</w:t>
      </w:r>
    </w:p>
    <w:p w14:paraId="4ECA2CD6" w14:textId="77777777" w:rsidR="0034573B" w:rsidRDefault="0034573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соде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йствовать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физическому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развитию.</w:t>
      </w:r>
    </w:p>
    <w:p w14:paraId="3D26FB4A" w14:textId="77777777" w:rsidR="0034573B" w:rsidRDefault="0034573B" w:rsidP="0034573B">
      <w:pPr>
        <w:widowControl w:val="0"/>
        <w:suppressLineNumbers/>
        <w:suppressAutoHyphens/>
        <w:spacing w:after="0" w:line="360" w:lineRule="auto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повысить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устойчивость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организма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заболеваниям.</w:t>
      </w:r>
    </w:p>
    <w:p w14:paraId="1B830ECA" w14:textId="77777777" w:rsidR="00162DEB" w:rsidRDefault="0034573B" w:rsidP="0034573B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34573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2.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СОДЕРЖАНИЕ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34573B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ПРОГРАММЫ</w:t>
      </w:r>
    </w:p>
    <w:p w14:paraId="0DDB2B1C" w14:textId="77777777" w:rsidR="0034573B" w:rsidRDefault="0034573B" w:rsidP="00345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73B">
        <w:rPr>
          <w:rFonts w:ascii="Times New Roman" w:eastAsia="Calibri" w:hAnsi="Times New Roman" w:cs="Times New Roman"/>
          <w:b/>
          <w:sz w:val="28"/>
          <w:szCs w:val="28"/>
        </w:rPr>
        <w:t>Учебный</w:t>
      </w:r>
      <w:r w:rsidR="0026146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4573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1134"/>
        <w:gridCol w:w="1276"/>
        <w:gridCol w:w="1689"/>
      </w:tblGrid>
      <w:tr w:rsidR="00693C9F" w:rsidRPr="00693C9F" w14:paraId="4C2535F6" w14:textId="77777777" w:rsidTr="00F057B5">
        <w:trPr>
          <w:trHeight w:val="273"/>
        </w:trPr>
        <w:tc>
          <w:tcPr>
            <w:tcW w:w="567" w:type="dxa"/>
            <w:vMerge w:val="restart"/>
            <w:tcBorders>
              <w:bottom w:val="single" w:sz="6" w:space="0" w:color="000000"/>
            </w:tcBorders>
          </w:tcPr>
          <w:p w14:paraId="2C118ED7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A19464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  <w:tcBorders>
              <w:bottom w:val="single" w:sz="6" w:space="0" w:color="000000"/>
            </w:tcBorders>
          </w:tcPr>
          <w:p w14:paraId="29C68257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раздела,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544" w:type="dxa"/>
            <w:gridSpan w:val="3"/>
          </w:tcPr>
          <w:p w14:paraId="3F831E6B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89" w:type="dxa"/>
            <w:vMerge w:val="restart"/>
            <w:tcBorders>
              <w:bottom w:val="single" w:sz="6" w:space="0" w:color="000000"/>
            </w:tcBorders>
          </w:tcPr>
          <w:p w14:paraId="2432CE68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аттестации/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93C9F" w:rsidRPr="00693C9F" w14:paraId="182EC786" w14:textId="77777777" w:rsidTr="00F057B5">
        <w:trPr>
          <w:trHeight w:val="537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4A93F176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6" w:space="0" w:color="000000"/>
            </w:tcBorders>
          </w:tcPr>
          <w:p w14:paraId="28A32691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60B555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BD54A63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0938DC2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89" w:type="dxa"/>
            <w:vMerge/>
            <w:tcBorders>
              <w:top w:val="nil"/>
              <w:bottom w:val="single" w:sz="6" w:space="0" w:color="000000"/>
            </w:tcBorders>
          </w:tcPr>
          <w:p w14:paraId="47B2247E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3C9F" w:rsidRPr="00693C9F" w14:paraId="7F021E7A" w14:textId="77777777" w:rsidTr="00F057B5">
        <w:trPr>
          <w:trHeight w:val="270"/>
        </w:trPr>
        <w:tc>
          <w:tcPr>
            <w:tcW w:w="567" w:type="dxa"/>
            <w:tcBorders>
              <w:top w:val="single" w:sz="6" w:space="0" w:color="000000"/>
            </w:tcBorders>
          </w:tcPr>
          <w:p w14:paraId="55A919AC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534ACBF3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777F1BC4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2591D05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FBB3B89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6" w:space="0" w:color="000000"/>
            </w:tcBorders>
          </w:tcPr>
          <w:p w14:paraId="1CE7ADC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Опрос,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693C9F" w:rsidRPr="00693C9F" w14:paraId="4B9D986F" w14:textId="77777777" w:rsidTr="00F057B5">
        <w:trPr>
          <w:trHeight w:val="278"/>
        </w:trPr>
        <w:tc>
          <w:tcPr>
            <w:tcW w:w="567" w:type="dxa"/>
          </w:tcPr>
          <w:p w14:paraId="0F582C34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44A4805C" w14:textId="77777777" w:rsidR="00693C9F" w:rsidRPr="00693C9F" w:rsidRDefault="00693C9F" w:rsidP="00693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</w:tcPr>
          <w:p w14:paraId="75DD2F79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41731DEF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8501FBB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9" w:type="dxa"/>
          </w:tcPr>
          <w:p w14:paraId="34DE34D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C9F" w:rsidRPr="00693C9F" w14:paraId="254D3B69" w14:textId="77777777" w:rsidTr="00F057B5">
        <w:trPr>
          <w:trHeight w:val="275"/>
        </w:trPr>
        <w:tc>
          <w:tcPr>
            <w:tcW w:w="567" w:type="dxa"/>
          </w:tcPr>
          <w:p w14:paraId="77EDB7FB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14:paraId="75B81A5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</w:tcPr>
          <w:p w14:paraId="32D71C5A" w14:textId="77777777" w:rsidR="00693C9F" w:rsidRP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01676AB6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7757C90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9" w:type="dxa"/>
          </w:tcPr>
          <w:p w14:paraId="7138A63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C9F" w:rsidRPr="00693C9F" w14:paraId="39AE9718" w14:textId="77777777" w:rsidTr="00F057B5">
        <w:trPr>
          <w:trHeight w:val="275"/>
        </w:trPr>
        <w:tc>
          <w:tcPr>
            <w:tcW w:w="567" w:type="dxa"/>
          </w:tcPr>
          <w:p w14:paraId="1EED043D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5C84A84" w14:textId="77777777" w:rsidR="00693C9F" w:rsidRDefault="00693C9F" w:rsidP="00693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техники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тактики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</w:tcPr>
          <w:p w14:paraId="6FDF5FD3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76C127E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0E5AE5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9" w:type="dxa"/>
          </w:tcPr>
          <w:p w14:paraId="19C1C4FB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</w:p>
        </w:tc>
      </w:tr>
      <w:tr w:rsidR="00693C9F" w:rsidRPr="00693C9F" w14:paraId="7D6238B8" w14:textId="77777777" w:rsidTr="00F057B5">
        <w:trPr>
          <w:trHeight w:val="275"/>
        </w:trPr>
        <w:tc>
          <w:tcPr>
            <w:tcW w:w="567" w:type="dxa"/>
          </w:tcPr>
          <w:p w14:paraId="79E73940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68C3BAB" w14:textId="77777777" w:rsidR="00693C9F" w:rsidRPr="00693C9F" w:rsidRDefault="00693C9F" w:rsidP="00693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техники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тактики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</w:tcPr>
          <w:p w14:paraId="3CD9ECDB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0F607051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1C19657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9" w:type="dxa"/>
          </w:tcPr>
          <w:p w14:paraId="7AB142F2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</w:p>
        </w:tc>
      </w:tr>
      <w:tr w:rsidR="00693C9F" w:rsidRPr="00693C9F" w14:paraId="0551019F" w14:textId="77777777" w:rsidTr="00F057B5">
        <w:trPr>
          <w:trHeight w:val="275"/>
        </w:trPr>
        <w:tc>
          <w:tcPr>
            <w:tcW w:w="567" w:type="dxa"/>
          </w:tcPr>
          <w:p w14:paraId="3C26F6E3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3DDA28AC" w14:textId="77777777" w:rsidR="00693C9F" w:rsidRPr="00693C9F" w:rsidRDefault="00693C9F" w:rsidP="00693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нтрольные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соревнованиях</w:t>
            </w:r>
          </w:p>
        </w:tc>
        <w:tc>
          <w:tcPr>
            <w:tcW w:w="1134" w:type="dxa"/>
          </w:tcPr>
          <w:p w14:paraId="75572FE3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CD51CC4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6BD4414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14:paraId="25E96193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C9F" w:rsidRPr="00693C9F" w14:paraId="5D88C1DD" w14:textId="77777777" w:rsidTr="00F057B5">
        <w:trPr>
          <w:trHeight w:val="275"/>
        </w:trPr>
        <w:tc>
          <w:tcPr>
            <w:tcW w:w="567" w:type="dxa"/>
          </w:tcPr>
          <w:p w14:paraId="0FB7F39A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1F090F53" w14:textId="77777777" w:rsidR="00693C9F" w:rsidRPr="00693C9F" w:rsidRDefault="00693C9F" w:rsidP="00693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Учебно-тренировочные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134" w:type="dxa"/>
          </w:tcPr>
          <w:p w14:paraId="399D955B" w14:textId="77777777" w:rsidR="00693C9F" w:rsidRDefault="00693C9F" w:rsidP="0069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D77925B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F36A625" w14:textId="77777777" w:rsidR="00693C9F" w:rsidRPr="00693C9F" w:rsidRDefault="00675DF9" w:rsidP="00675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9" w:type="dxa"/>
          </w:tcPr>
          <w:p w14:paraId="0E90A14D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C9F" w:rsidRPr="00693C9F" w14:paraId="006FFCC6" w14:textId="77777777" w:rsidTr="00F057B5">
        <w:trPr>
          <w:trHeight w:val="275"/>
        </w:trPr>
        <w:tc>
          <w:tcPr>
            <w:tcW w:w="4111" w:type="dxa"/>
            <w:gridSpan w:val="2"/>
          </w:tcPr>
          <w:p w14:paraId="628232A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r w:rsidR="0026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3C9F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14:paraId="37DDCB58" w14:textId="77777777" w:rsidR="00693C9F" w:rsidRPr="00693C9F" w:rsidRDefault="00F057B5" w:rsidP="00F0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14:paraId="52CEBBEB" w14:textId="77777777" w:rsidR="00693C9F" w:rsidRPr="00693C9F" w:rsidRDefault="00675DF9" w:rsidP="000C6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00C151D" w14:textId="77777777" w:rsidR="00693C9F" w:rsidRPr="00693C9F" w:rsidRDefault="000C6B2C" w:rsidP="000C6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89" w:type="dxa"/>
          </w:tcPr>
          <w:p w14:paraId="4A92E535" w14:textId="77777777" w:rsidR="00693C9F" w:rsidRPr="00693C9F" w:rsidRDefault="00693C9F" w:rsidP="00693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340D53A" w14:textId="77777777" w:rsidR="00693C9F" w:rsidRPr="0034573B" w:rsidRDefault="00693C9F" w:rsidP="00693C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40ECBC" w14:textId="77777777" w:rsidR="0034573B" w:rsidRDefault="00F057B5" w:rsidP="00F05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3.СОДЕРЖАНИЕ</w:t>
      </w:r>
      <w:r w:rsidR="002614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14:paraId="5AC6C55B" w14:textId="77777777" w:rsidR="002319B3" w:rsidRDefault="002319B3" w:rsidP="00F05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5-8</w:t>
      </w:r>
      <w:r w:rsidR="002614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14:paraId="168E24D4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Раздел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1.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Теоретическая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подготовка</w:t>
      </w:r>
    </w:p>
    <w:p w14:paraId="66279AA7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1.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Физическая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культура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спорт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России</w:t>
      </w:r>
    </w:p>
    <w:p w14:paraId="1864D701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Понятие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культуре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воспитание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школьников.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Массовое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культуры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среди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населения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6F990F23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2.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Краткий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обзор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развития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волейбола\баскетбола</w:t>
      </w:r>
    </w:p>
    <w:p w14:paraId="5DE6A062" w14:textId="77777777" w:rsid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История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возникновения.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вида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России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рубежом.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Крупнейшие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волейболу\баскетболу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России.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Краткая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характеристика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вида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средства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зического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воспитания.</w:t>
      </w:r>
    </w:p>
    <w:p w14:paraId="73A3B461" w14:textId="77777777" w:rsid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3.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Гигиенические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знания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навыки</w:t>
      </w:r>
    </w:p>
    <w:p w14:paraId="6A4BD2D7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Использование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естественных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факторов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природы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(солн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це,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воздух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вода)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целях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закаливания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организма.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вила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закаливания.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Гигиена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одежды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обуви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ях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волейболом\баскетболом.</w:t>
      </w:r>
    </w:p>
    <w:p w14:paraId="79E467A1" w14:textId="77777777" w:rsid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4.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Основы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техники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тактики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волейбола</w:t>
      </w:r>
    </w:p>
    <w:p w14:paraId="4A689069" w14:textId="77777777" w:rsid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Понятие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волейбол\баскетбол.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приемы.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Значение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товки.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Понятие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Характеристика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волейболе\баскетболе.</w:t>
      </w:r>
    </w:p>
    <w:p w14:paraId="2878EEFA" w14:textId="77777777" w:rsid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5.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Правила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игры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волейбол</w:t>
      </w:r>
    </w:p>
    <w:p w14:paraId="4274B6B3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обязанности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Состав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команды,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замена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Правила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Обязанности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судьи,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судейская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терминология.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Судейство.</w:t>
      </w:r>
    </w:p>
    <w:p w14:paraId="1291CE9E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6.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Оборудование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инвентарь</w:t>
      </w:r>
    </w:p>
    <w:p w14:paraId="7EB031DA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Оборудование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занятий.</w:t>
      </w:r>
    </w:p>
    <w:p w14:paraId="487569B6" w14:textId="77777777" w:rsidR="002319B3" w:rsidRDefault="002319B3" w:rsidP="002319B3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lastRenderedPageBreak/>
        <w:t>9-11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 w:rsidRPr="002319B3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класс</w:t>
      </w:r>
    </w:p>
    <w:p w14:paraId="5B654C26" w14:textId="77777777" w:rsidR="002319B3" w:rsidRPr="002319B3" w:rsidRDefault="002319B3" w:rsidP="002319B3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Раздел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1.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 w:rsidRPr="002319B3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Теоретическая</w:t>
      </w:r>
      <w:r w:rsidR="00261466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 w:rsidRPr="002319B3">
        <w:rPr>
          <w:rFonts w:ascii="Times New Roman" w:eastAsia="Segoe UI" w:hAnsi="Times New Roman" w:cs="Times New Roman"/>
          <w:b/>
          <w:iCs/>
          <w:color w:val="000000"/>
          <w:sz w:val="28"/>
          <w:szCs w:val="28"/>
          <w:lang w:bidi="en-US"/>
        </w:rPr>
        <w:t>подготовка</w:t>
      </w:r>
    </w:p>
    <w:p w14:paraId="58273042" w14:textId="77777777" w:rsidR="002319B3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1.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Физическая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культура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спорт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России.</w:t>
      </w:r>
    </w:p>
    <w:p w14:paraId="727347BD" w14:textId="77777777" w:rsidR="002319B3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культуры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веке.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Юношеский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России.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Формы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школьников.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секции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коллективов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культуры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школе,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детские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школы.</w:t>
      </w:r>
    </w:p>
    <w:p w14:paraId="4B940FDA" w14:textId="77777777" w:rsidR="00F057B5" w:rsidRPr="002319B3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2.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Влияние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физических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упражнений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организм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школьников</w:t>
      </w:r>
    </w:p>
    <w:p w14:paraId="0A30F125" w14:textId="77777777" w:rsidR="002319B3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Систематические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физическими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важное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условие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здоровья,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двигательных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способностей.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Роль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всестороннего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школьников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жизни,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труду,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достижению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высоких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результатов.</w:t>
      </w:r>
    </w:p>
    <w:p w14:paraId="129FCED8" w14:textId="77777777" w:rsidR="00F057B5" w:rsidRPr="002319B3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3.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Врачебный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контроль,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предупреждение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травм</w:t>
      </w:r>
    </w:p>
    <w:p w14:paraId="17CEE301" w14:textId="77777777" w:rsidR="002319B3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Значение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содержание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врачебного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контроля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трени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ровке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юного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спортсмена.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Объективные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данные: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вес,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ди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намометрия,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спирометрия,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пульс.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Субъективные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данные: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самочувствие,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сон,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аппетит,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настроение,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работоспособ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ность.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Самоконтроль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спортсмена.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Понятие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повреждениях.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Причины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травм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предупреждение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(профилактика)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применительно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занятиям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Оказание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помощи.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76E7491E" w14:textId="77777777" w:rsidR="00F057B5" w:rsidRPr="002319B3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4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.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Основы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техники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тактики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волейбола</w:t>
      </w:r>
    </w:p>
    <w:p w14:paraId="21ED071A" w14:textId="77777777" w:rsidR="002319B3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Взаимосвязь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Анализ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Характеристика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индивиду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альных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систем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падении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комбинаций.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Краткие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све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методике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тренировки.</w:t>
      </w:r>
    </w:p>
    <w:p w14:paraId="1D362606" w14:textId="77777777" w:rsidR="002319B3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Тема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5.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Правила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игры,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организация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проведение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F057B5" w:rsidRPr="002319B3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соревнований</w:t>
      </w:r>
    </w:p>
    <w:p w14:paraId="415D62C9" w14:textId="77777777" w:rsidR="00F057B5" w:rsidRPr="002319B3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Роль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юных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лейболистов.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Виды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соревнованиях.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проведения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ревнований: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круговой,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выбыванием,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смешанный.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товка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Методика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судейства.</w:t>
      </w:r>
    </w:p>
    <w:p w14:paraId="36A3921C" w14:textId="77777777" w:rsidR="00F057B5" w:rsidRPr="00F057B5" w:rsidRDefault="00F057B5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</w:p>
    <w:p w14:paraId="3C2914E3" w14:textId="77777777" w:rsidR="00F057B5" w:rsidRPr="00F057B5" w:rsidRDefault="00261466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</w:p>
    <w:p w14:paraId="0F1324B4" w14:textId="77777777" w:rsidR="002319B3" w:rsidRDefault="002319B3" w:rsidP="002319B3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Раздел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2.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Общая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физическая</w:t>
      </w:r>
      <w:r w:rsidR="0026146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подготовка</w:t>
      </w:r>
    </w:p>
    <w:p w14:paraId="6C73D7DE" w14:textId="77777777" w:rsidR="002319B3" w:rsidRDefault="00F057B5" w:rsidP="002319B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Общая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осуществляется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нове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программы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культуре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5</w:t>
      </w:r>
      <w:r w:rsidR="002319B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11-х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средней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школы.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качестве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средств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общей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применяются:</w:t>
      </w:r>
    </w:p>
    <w:p w14:paraId="332D4E9E" w14:textId="77777777" w:rsidR="00F057B5" w:rsidRPr="00F057B5" w:rsidRDefault="002319B3" w:rsidP="002319B3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-гимнастические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общеразвивающие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ражнения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предметов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предметами,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висы,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ла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зание,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метания,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прыжки;</w:t>
      </w:r>
    </w:p>
    <w:p w14:paraId="6C2DDDAF" w14:textId="77777777" w:rsidR="00F057B5" w:rsidRPr="00F057B5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(ручной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мяч);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щиеся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должны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хорошо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овладеть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его,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изучить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индивидуальные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простые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взаимодействия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защите;</w:t>
      </w:r>
    </w:p>
    <w:p w14:paraId="369E7E0F" w14:textId="77777777" w:rsidR="00F057B5" w:rsidRPr="00F057B5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подвижные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предметами,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преодолением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сложных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препятствий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быстроту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реакции;</w:t>
      </w:r>
    </w:p>
    <w:p w14:paraId="7956C61C" w14:textId="77777777" w:rsidR="00F057B5" w:rsidRDefault="002319B3" w:rsidP="00F057B5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-легкоатлетические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–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преимущественно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применяется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короткие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дистанции,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крос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softHyphen/>
        <w:t>сы,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F057B5" w:rsidRPr="00F057B5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</w:p>
    <w:p w14:paraId="10FB1703" w14:textId="77777777" w:rsidR="002319B3" w:rsidRPr="00675DF9" w:rsidRDefault="002319B3" w:rsidP="00675DF9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Раздел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3.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Сп</w:t>
      </w:r>
      <w:r w:rsid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ециальная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физическая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подготовка</w:t>
      </w:r>
    </w:p>
    <w:p w14:paraId="0BAE84DE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стоек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правым,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вперёд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Остановки.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Отработка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поворотов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</w:p>
    <w:p w14:paraId="412BE3A8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Самостраховка</w:t>
      </w:r>
      <w:proofErr w:type="spellEnd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падениях.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владения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удержания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</w:p>
    <w:p w14:paraId="4BC987E9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Комбинации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обводкой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соперника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изменением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скорости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Начальное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изучен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финтов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обводку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соперника.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двусторонней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игре.</w:t>
      </w:r>
    </w:p>
    <w:p w14:paraId="0D6FD45B" w14:textId="77777777" w:rsid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корзину.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16327151" w14:textId="77777777" w:rsid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снизу,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плеча.</w:t>
      </w:r>
    </w:p>
    <w:p w14:paraId="2831E421" w14:textId="77777777" w:rsid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малого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расстояния,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средней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дистанции.</w:t>
      </w:r>
    </w:p>
    <w:p w14:paraId="1D098634" w14:textId="77777777" w:rsidR="00675DF9" w:rsidRPr="00675DF9" w:rsidRDefault="000C6B2C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Штрафные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5DF9"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прыжке.</w:t>
      </w:r>
    </w:p>
    <w:p w14:paraId="116E45EC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игре.</w:t>
      </w:r>
    </w:p>
    <w:p w14:paraId="4E7D17B8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Взаимодействие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2-0;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2-1;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2-2;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3-2;</w:t>
      </w:r>
    </w:p>
    <w:p w14:paraId="3003D565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Зонная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Личная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опека.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Обводка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«петлёй»,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переводом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поворотом.</w:t>
      </w:r>
    </w:p>
    <w:p w14:paraId="1E1E5E95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ложных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защите: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вырывание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выбивание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перехват,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накрывание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</w:p>
    <w:p w14:paraId="0E1F3A45" w14:textId="77777777" w:rsidR="00675DF9" w:rsidRPr="00675DF9" w:rsidRDefault="00675DF9" w:rsidP="00675DF9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Зонная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Прессинг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соперника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своей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зоне.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двусторонней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75DF9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игре.</w:t>
      </w:r>
    </w:p>
    <w:p w14:paraId="5F0B2F1F" w14:textId="77777777" w:rsidR="000C6B2C" w:rsidRPr="000C6B2C" w:rsidRDefault="00675DF9" w:rsidP="000C6B2C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Раздел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4.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Основы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техники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тактики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игры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баскетбол</w:t>
      </w:r>
    </w:p>
    <w:p w14:paraId="4B1BB218" w14:textId="77777777" w:rsidR="000C6B2C" w:rsidRPr="000C6B2C" w:rsidRDefault="00261466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без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Прыжок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вверх-вперед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толчком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приземлением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одну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ногу.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приставными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шагами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правым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(левым)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боком: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разной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скоростью;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разных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направлениях.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правым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–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левым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баскетболиста.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Остановка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прыжком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ускорения.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Остановка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один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ускорения.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Остановка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ускорения.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Повороты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Повороты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защитных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против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нападения.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атаки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против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игрока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защиты.</w:t>
      </w:r>
    </w:p>
    <w:p w14:paraId="008C29E6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плеча.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отскоком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отскоком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снизу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отскока.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высоко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летящего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катящегося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катящегося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</w:p>
    <w:p w14:paraId="1C30149B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3.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изменением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скорости.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изменением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высоты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отскока.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поочередно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поочередно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Перевод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обратно,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</w:p>
    <w:p w14:paraId="7B932CB0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4.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щит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щит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щит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остановки.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корзину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корзину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ведения.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корзину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корзину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корзину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Штрафной.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снизу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средней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дистанции.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дальней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дистанции.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582651FC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Раздел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5.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Основы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техники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тактики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игры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волейбол</w:t>
      </w:r>
    </w:p>
    <w:p w14:paraId="5124244F" w14:textId="77777777" w:rsidR="000C6B2C" w:rsidRPr="000C6B2C" w:rsidRDefault="00D41C83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развития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быстроты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(рывки)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высокого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низкого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старта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20—30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приставными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двойными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скачками.</w:t>
      </w:r>
    </w:p>
    <w:p w14:paraId="7291DCE3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время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одним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указанных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выше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ускорения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определенных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границах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ответ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гналы.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время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ходьбы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колонне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одному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вдоль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границ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сигналу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последний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лонне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делает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рывок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обогнав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колонну,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идет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Затем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обгон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начинает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следующий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Кроме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обгоне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применяются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другие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изменением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оббегание</w:t>
      </w:r>
      <w:proofErr w:type="spellEnd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препятствий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(стоек,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п.)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занимающихся,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иду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щих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колонне.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сочетании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мячей.</w:t>
      </w:r>
    </w:p>
    <w:p w14:paraId="60D3E9C6" w14:textId="77777777" w:rsidR="00D41C83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20,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30,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60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быст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роту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др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угими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время).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циальные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эстафеты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бегом,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приставны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сочетанием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переноской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(набивных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п.)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преодолением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препятствий.</w:t>
      </w:r>
    </w:p>
    <w:p w14:paraId="3CBC2DC4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привития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навыков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быстрого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рывка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места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быстроты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ответных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действий.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сигналу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(пре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имущественно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зрительному)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10—15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исходных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положений: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олейболиста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(лицом,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стартовой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линии)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сидя,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живо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жениях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отношению,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старто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линии;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приставными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ми.</w:t>
      </w:r>
    </w:p>
    <w:p w14:paraId="1A349411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зигзагами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тановками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изменением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«Челночный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бег»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5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10м.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(общий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попытку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20—30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«Челночный»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отрезок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вначале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пробегается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обратно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принципу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«челночного»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приставны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руках.</w:t>
      </w:r>
    </w:p>
    <w:p w14:paraId="6E211E2C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(бег,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приставные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шаги)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колонне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одному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шеренге)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вдоль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границ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сигна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выполнение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определенного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задания: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ускорение,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остановка,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изменение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направления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способа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ередви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жения,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поворот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36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0°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рекат,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падением,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нападающих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ударов,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блокирова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занимающиеся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перемещаются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одному,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двое,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нескольк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сигналов.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каждый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сигнал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нимающиеся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выполняют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определенное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действие.</w:t>
      </w:r>
    </w:p>
    <w:p w14:paraId="078F8190" w14:textId="77777777" w:rsidR="000C6B2C" w:rsidRPr="000C6B2C" w:rsidRDefault="00261466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Подвижные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игры;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«День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ночь»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(сигнал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зрительный,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исходные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положения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различные),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«Вызов»,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«Вызов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номеров»,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«Попробуй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унеси»,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ариан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«Салочки».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Специальные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эстафеты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выполне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нием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перечисленных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выше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заданий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разнообразных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четаниях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преодолением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препятствий.</w:t>
      </w:r>
    </w:p>
    <w:p w14:paraId="276A234B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преимущественного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укрепления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мышц,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участвующих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выполнении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основных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технических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приемов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игры.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Сгибание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разгибание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лучезапястных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суставах,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круговые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кистями,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сжимание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разжимание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пальцев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ороны,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соче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перемещениями.</w:t>
      </w:r>
    </w:p>
    <w:p w14:paraId="2DD8ADA5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одновремен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поперемен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сгибание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лучезап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ястных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суставах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(ладони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распола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гаются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пальца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вниз,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паль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цы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вместе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расстав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лены,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расстояние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посте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увеличивается).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опираясь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пальцами.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Отталкивание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ладонями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пальцами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одновре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попеременно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лежа.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вправо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(влево)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кругу,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Тыльное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сги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кистей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себе)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разгибание,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держа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(движе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напоминает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заклю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чительную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фазу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верхней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волейболе).</w:t>
      </w:r>
    </w:p>
    <w:p w14:paraId="6C8A4BA9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Многократные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собой)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(особое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уделить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заключител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ьному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кистями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пальца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волейболиста)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дальность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(соревнование).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Многократные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передачи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(футбольного)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Поочередная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бивных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мячей,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которые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всех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бросают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занимающемуся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артнеры.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площадку.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кистей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гантелями.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кистевым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эспандером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Сжимание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теннисного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(резинового)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мяча.</w:t>
      </w:r>
    </w:p>
    <w:p w14:paraId="10857F7E" w14:textId="77777777" w:rsidR="000C6B2C" w:rsidRPr="000C6B2C" w:rsidRDefault="00261466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Круговые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плеч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вых</w:t>
      </w:r>
      <w:proofErr w:type="spellEnd"/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суставах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большой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амплитудой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максимальной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быстротой.</w:t>
      </w:r>
    </w:p>
    <w:p w14:paraId="6C78CA3B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ре</w:t>
      </w:r>
      <w:r w:rsidR="00D41C83"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зиновым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="00D41C83"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амортизатором.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гимнастической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положении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наклона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(амор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тизаторы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леней),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выполняется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только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(как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нижней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подаче).</w:t>
      </w:r>
    </w:p>
    <w:p w14:paraId="70F321E2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гимнастической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(амортизатор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плеч),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из-за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амортизатор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нижнюю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рейку,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занимающийся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стоит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затем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амортизаторе,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поднимание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через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поднимание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отведение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круги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(амортизатор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плеч)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верхней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подаче.</w:t>
      </w:r>
    </w:p>
    <w:p w14:paraId="3A67BD09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набивным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мячом.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из-за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максимальным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прогибанием</w:t>
      </w:r>
      <w:proofErr w:type="spellEnd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части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замахе.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снизу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влево,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вправо.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весом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«крюком»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через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сетку.</w:t>
      </w:r>
    </w:p>
    <w:p w14:paraId="38CBC555" w14:textId="77777777" w:rsidR="000C6B2C" w:rsidRPr="000C6B2C" w:rsidRDefault="00261466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</w:t>
      </w: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="000C6B2C"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="000C6B2C"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волейбольным</w:t>
      </w: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="000C6B2C"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мячом.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Совершенство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вание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ударного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верхней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боковой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чу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резиновых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амортизаторах.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Верхн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яя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боковая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максимальной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силой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футбольной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сетку).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верхняя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прямая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нижняя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прямая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подачи.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Подачи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слабейшей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0C6B2C"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рукой.</w:t>
      </w:r>
    </w:p>
    <w:p w14:paraId="7C5E1728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Нападающие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удары.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гимнастической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(амортизатор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выше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головы),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нападающего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нападающего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из-за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активным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кис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сверху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(бросать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собой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площадку).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</w:p>
    <w:p w14:paraId="40AB4C19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весом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из-за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головы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через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сетку.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весом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«крюком»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парах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через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сетку.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Имитация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бокового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нападающих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ударов,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держа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мешочки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песком.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теннисного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хоккейного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(правой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рукой)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цель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(высота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1,5—2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полу;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расстояние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5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10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выполняется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азбега,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поворотов,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ке;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через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сетку.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точность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малых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мячей.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Совершенствование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нападающих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резиновых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амортизато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06932A96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прыгучести.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Приседание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резкое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выпрямление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взмахом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(или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гимнастической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правая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(левая)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сильно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согнута,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левая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(правая)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опущена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вниз,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держаться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быстрое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разгибание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отклоняться).</w:t>
      </w:r>
    </w:p>
    <w:p w14:paraId="56D56541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Многократные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собой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ловля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после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приземления.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расстоянии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1—1,5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(щита)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набивным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(баскетбольным)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стену,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землиться,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снова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прыгнуть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поймать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приземлиться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снова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бросить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(выполняются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ритмично,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лишних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доскоков</w:t>
      </w:r>
      <w:proofErr w:type="spellEnd"/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касания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14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—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ноге).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обеих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лицом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боком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</w:t>
      </w:r>
      <w:proofErr w:type="gramStart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proofErr w:type="gramEnd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отягощением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(2—3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абивными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Вспры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гивание</w:t>
      </w:r>
      <w:proofErr w:type="spellEnd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сложенные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гимнастические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(высота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степенно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увеличивается),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количество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подряд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также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увеличивается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постепенно.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обеих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преодолением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препятствий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(набивные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п.).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вправо,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влево,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отталкиваясь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двумя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доставанием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подвешенного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отталкиваясь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обеими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же,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разбега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разбега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доставанием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теннисных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волейбольных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мячей,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укрепленных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высоте.</w:t>
      </w:r>
    </w:p>
    <w:p w14:paraId="539A4142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опорные,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скакалкой,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разнообразные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подскоки.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Многок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ратные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прыжки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разбе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сочетании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ударом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мячу.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Бег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лестнице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вверх,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ступая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каждую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ступеньку.</w:t>
      </w:r>
    </w:p>
    <w:p w14:paraId="5FC6683A" w14:textId="77777777" w:rsidR="000C6B2C" w:rsidRP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Акробатические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>упражнения.</w:t>
      </w:r>
      <w:r w:rsidR="00261466">
        <w:rPr>
          <w:rFonts w:ascii="Times New Roman" w:eastAsia="Segoe UI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Группировки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приседе,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сидя,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спине.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Перекаты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группировке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спине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назад),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положения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сидя,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присев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тойки.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Перекаты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коленях.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Перекаты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прогнувшись,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лежа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бедрах,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опорой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опоры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Перека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согнувшись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поворо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180°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седа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врозь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захватом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ложения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коленях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перекат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прогнувшись.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Перекаты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группировке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согнувшись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лопатках.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лопатках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согнутыми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прямы-ми</w:t>
      </w:r>
      <w:proofErr w:type="gramEnd"/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помощью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опорой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13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мальчиков).</w:t>
      </w:r>
    </w:p>
    <w:p w14:paraId="59995E72" w14:textId="77777777" w:rsidR="000C6B2C" w:rsidRDefault="000C6B2C" w:rsidP="000C6B2C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присев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трех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шагов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небольшого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разбега.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врозь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прямыми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ногами.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Длинный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(мальчики).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упора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присев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стойки.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Соединение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нескольких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кувырков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вперед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прогнувшись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йки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лопатках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руках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мощью.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Кувырок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назад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прогнувшись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через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плечо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14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лет).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Подготовительные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моста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гимнастической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стенки,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коня,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козла.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Мост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помощью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партнера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самостоятельно.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Переворот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сторону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(вправо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влево)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места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разбега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14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лет)</w:t>
      </w:r>
    </w:p>
    <w:p w14:paraId="6BC93266" w14:textId="77777777" w:rsidR="00D41C83" w:rsidRDefault="000C6B2C" w:rsidP="00D41C83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Раздел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6.</w:t>
      </w:r>
      <w:r w:rsidR="002614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Контрольные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нормативы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участие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D41C83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соревнования</w:t>
      </w:r>
    </w:p>
    <w:p w14:paraId="209F5DFB" w14:textId="77777777" w:rsidR="000C6B2C" w:rsidRPr="000C6B2C" w:rsidRDefault="00D41C83" w:rsidP="00B262D2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Примерные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показатели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двигательной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подготовленности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(Контрольные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нормативы)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содержат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подбор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упражнений,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B262D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выполнение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B262D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которых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B262D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позволяет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определить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степень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усвоения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занимающимися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учебного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материала,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уровень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подготовленности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занимающихся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программе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«Баскетбол</w:t>
      </w:r>
      <w:r w:rsidR="00B262D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B262D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».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Соревновательная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деятельность,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аспекты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соревновательной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деятельности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занимающихся.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Дается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понимание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того,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что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соревновательная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деятельность,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одной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стороны,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является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разделом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подготовки,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котором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развивается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закрепляется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взаимодействие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всех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составляющих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подготовленности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занимающегося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(технико-тактической,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физической,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теоретической,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психологической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41C8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т.д.).</w:t>
      </w:r>
    </w:p>
    <w:p w14:paraId="1CE52174" w14:textId="77777777" w:rsidR="000C6B2C" w:rsidRPr="000C6B2C" w:rsidRDefault="000C6B2C" w:rsidP="000C6B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2C">
        <w:rPr>
          <w:rFonts w:ascii="Times New Roman" w:hAnsi="Times New Roman" w:cs="Times New Roman"/>
          <w:b/>
          <w:sz w:val="28"/>
          <w:szCs w:val="28"/>
        </w:rPr>
        <w:t>Раздел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B2C">
        <w:rPr>
          <w:rFonts w:ascii="Times New Roman" w:hAnsi="Times New Roman" w:cs="Times New Roman"/>
          <w:b/>
          <w:sz w:val="28"/>
          <w:szCs w:val="28"/>
        </w:rPr>
        <w:t>7.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B2C">
        <w:rPr>
          <w:rFonts w:ascii="Times New Roman" w:hAnsi="Times New Roman" w:cs="Times New Roman"/>
          <w:b/>
          <w:sz w:val="28"/>
          <w:szCs w:val="28"/>
        </w:rPr>
        <w:t>Учебно-тренировочные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B2C">
        <w:rPr>
          <w:rFonts w:ascii="Times New Roman" w:hAnsi="Times New Roman" w:cs="Times New Roman"/>
          <w:b/>
          <w:sz w:val="28"/>
          <w:szCs w:val="28"/>
        </w:rPr>
        <w:t>игры</w:t>
      </w:r>
    </w:p>
    <w:p w14:paraId="1D412C9E" w14:textId="77777777" w:rsidR="000C6B2C" w:rsidRDefault="000C6B2C" w:rsidP="005E1780">
      <w:pPr>
        <w:spacing w:after="0" w:line="36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Участие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соревнованиях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основании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«Календаря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спортивно-массовых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мероприятий».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Контрольные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игры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учебно-тренировочных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занятиях.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Товарищеские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C6B2C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встречи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</w:p>
    <w:p w14:paraId="68597C31" w14:textId="77777777" w:rsidR="00B262D2" w:rsidRDefault="00B262D2" w:rsidP="00B262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D2">
        <w:rPr>
          <w:rFonts w:ascii="Times New Roman" w:hAnsi="Times New Roman" w:cs="Times New Roman"/>
          <w:b/>
          <w:sz w:val="28"/>
          <w:szCs w:val="28"/>
        </w:rPr>
        <w:t>4.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2D2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2D2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4BFE58FD" w14:textId="77777777" w:rsidR="00B362B8" w:rsidRPr="00B362B8" w:rsidRDefault="00B362B8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t>Основная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образовательная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программа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предусматривает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достижение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следующих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результатов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образования:</w:t>
      </w:r>
    </w:p>
    <w:p w14:paraId="77A8BF0B" w14:textId="77777777" w:rsidR="00B362B8" w:rsidRPr="00B362B8" w:rsidRDefault="00B362B8" w:rsidP="00B3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–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готовность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способность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обучающихся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саморазвитию,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мотивации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учению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познанию;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основ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российской,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гражданской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идентичности;</w:t>
      </w:r>
    </w:p>
    <w:p w14:paraId="1FB600BC" w14:textId="77777777" w:rsidR="00B362B8" w:rsidRPr="00B362B8" w:rsidRDefault="00B362B8" w:rsidP="00B3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–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освоенные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обучающимися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универсальные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учебные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действия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(познавательные,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регулятивные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коммуникативные);</w:t>
      </w:r>
    </w:p>
    <w:p w14:paraId="2446E9F7" w14:textId="77777777" w:rsidR="00B362B8" w:rsidRPr="00B362B8" w:rsidRDefault="00B362B8" w:rsidP="00B3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–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освоенный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обучающимися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ходе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изучения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учебных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предметов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опыт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специфической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каждой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предметной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области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деятельности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получению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нового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знания,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его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преобразованию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lastRenderedPageBreak/>
        <w:t>применению,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также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система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основополагающих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элементов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научного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знания,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лежащая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основе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современной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научной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картины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мира.</w:t>
      </w:r>
    </w:p>
    <w:p w14:paraId="4F8A6F03" w14:textId="77777777" w:rsidR="00B362B8" w:rsidRPr="00B362B8" w:rsidRDefault="00B362B8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t>Личностными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результатами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является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формирование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следующих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умений:</w:t>
      </w:r>
    </w:p>
    <w:p w14:paraId="0CD1AE78" w14:textId="77777777" w:rsidR="00B362B8" w:rsidRPr="00B362B8" w:rsidRDefault="00B362B8" w:rsidP="00B3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определять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высказывать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простые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общие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всех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людей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правила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поведения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сотрудничестве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(этические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нормы);</w:t>
      </w:r>
    </w:p>
    <w:p w14:paraId="631EE60B" w14:textId="77777777" w:rsidR="00B362B8" w:rsidRDefault="00B362B8" w:rsidP="00B3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B8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предложенных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педагогом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ситуациях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общения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сотрудничества,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опираясь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общие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всех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простые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правила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поведения,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делать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выбор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при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поддержке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других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участников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группы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педагога,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как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B362B8">
        <w:rPr>
          <w:rFonts w:ascii="Times New Roman" w:hAnsi="Times New Roman" w:cs="Times New Roman"/>
          <w:sz w:val="28"/>
          <w:szCs w:val="28"/>
        </w:rPr>
        <w:t>поступить.</w:t>
      </w:r>
    </w:p>
    <w:p w14:paraId="336C1388" w14:textId="77777777" w:rsidR="000815FF" w:rsidRPr="000815FF" w:rsidRDefault="000815FF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t>Метапредметными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результатами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является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формирование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следующих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универсальных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учебных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действий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(УУД):</w:t>
      </w:r>
    </w:p>
    <w:p w14:paraId="54361296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5FF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УУД:</w:t>
      </w:r>
    </w:p>
    <w:p w14:paraId="3973D797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определять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формулировать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цель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деятельности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занятии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помощью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учителя,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далее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самостоятельно;</w:t>
      </w:r>
    </w:p>
    <w:p w14:paraId="2C228031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проговаривать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действий;</w:t>
      </w:r>
    </w:p>
    <w:p w14:paraId="429CA474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уметь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высказывать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своё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предположение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(версию)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основе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данного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задания,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уметь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работать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предложенному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учителем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плану,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дальнейшем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уметь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самостоятельно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планировать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свою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0E5DC904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средством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формирования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этих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действий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служит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технология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проблемного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диалога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этапе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изучения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нового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материала;</w:t>
      </w:r>
    </w:p>
    <w:p w14:paraId="3EF54DE2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учиться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совместно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учителем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другими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воспитанниками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давать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эмоциональную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оценку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деятельности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команды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занятии.</w:t>
      </w:r>
    </w:p>
    <w:p w14:paraId="63B9B01D" w14:textId="77777777" w:rsidR="000815FF" w:rsidRPr="000815FF" w:rsidRDefault="000815FF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t>Средством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формирования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этих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действий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служит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технология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оценивания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образовательных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достижений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(учебных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успехов).</w:t>
      </w:r>
    </w:p>
    <w:p w14:paraId="65A640A5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5FF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УУД:</w:t>
      </w:r>
    </w:p>
    <w:p w14:paraId="360ADA4D" w14:textId="77777777" w:rsidR="000815FF" w:rsidRDefault="000815FF" w:rsidP="000815F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t>добывать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новые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знания: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находить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ответы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вопросы,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используя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разные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источники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информации,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свой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жизненный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опыт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информацию,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полученную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занятии;</w:t>
      </w:r>
    </w:p>
    <w:p w14:paraId="59658613" w14:textId="77777777" w:rsidR="000815FF" w:rsidRPr="000815FF" w:rsidRDefault="000815FF" w:rsidP="000815F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lastRenderedPageBreak/>
        <w:t>перерабатывать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полученную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информацию: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делать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выводы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результате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совместной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работы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всей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команды;</w:t>
      </w:r>
    </w:p>
    <w:p w14:paraId="26D57965" w14:textId="77777777" w:rsidR="000815FF" w:rsidRPr="000815FF" w:rsidRDefault="000815FF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t>Средством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формирования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этих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действий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служит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учебный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материал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задания.</w:t>
      </w:r>
    </w:p>
    <w:p w14:paraId="669EE025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5FF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261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i/>
          <w:sz w:val="28"/>
          <w:szCs w:val="28"/>
        </w:rPr>
        <w:t>УУД:</w:t>
      </w:r>
    </w:p>
    <w:p w14:paraId="7809DE14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умение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донести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свою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позицию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других: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оформлять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свою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мысль.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Слушать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понимать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речь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других;</w:t>
      </w:r>
    </w:p>
    <w:p w14:paraId="2D99A206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совместно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договариваться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правилах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общения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поведения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игре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следовать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им;</w:t>
      </w:r>
    </w:p>
    <w:p w14:paraId="79E98449" w14:textId="77777777" w:rsidR="000815FF" w:rsidRP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учиться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выполнять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различные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роли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группе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(лидера,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исполнителя,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критика).</w:t>
      </w:r>
    </w:p>
    <w:p w14:paraId="0E84E8FF" w14:textId="77777777" w:rsidR="000815FF" w:rsidRPr="000815FF" w:rsidRDefault="000815FF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t>Средством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формирования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этих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действий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служит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организация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работы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парах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малых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группах.</w:t>
      </w:r>
    </w:p>
    <w:p w14:paraId="1BEB3783" w14:textId="77777777" w:rsidR="000815FF" w:rsidRPr="000815FF" w:rsidRDefault="000815FF" w:rsidP="0008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t>Оздоровительными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результатами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программы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являются:</w:t>
      </w:r>
    </w:p>
    <w:p w14:paraId="29BD4AE6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F">
        <w:rPr>
          <w:rFonts w:ascii="Times New Roman" w:hAnsi="Times New Roman" w:cs="Times New Roman"/>
          <w:sz w:val="28"/>
          <w:szCs w:val="28"/>
        </w:rPr>
        <w:sym w:font="Symbol" w:char="F0B7"/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осознание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обучающимися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необходимости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заботы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своём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здоровье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выработки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форм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поведения,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которые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помогут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избежать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опасности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жизни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здоровья,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уменьшить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пропуски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занятий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причине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болезни,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регулярно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посещать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спортивные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секции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спортивно-оздоровительные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мероприятия;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социальная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адаптация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детей,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расширение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сферы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общения,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приобретение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опыта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взаимодействия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окружающим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0815FF">
        <w:rPr>
          <w:rFonts w:ascii="Times New Roman" w:hAnsi="Times New Roman" w:cs="Times New Roman"/>
          <w:sz w:val="28"/>
          <w:szCs w:val="28"/>
        </w:rPr>
        <w:t>миром.</w:t>
      </w:r>
    </w:p>
    <w:p w14:paraId="5DEF16C5" w14:textId="77777777" w:rsidR="00365F33" w:rsidRPr="00710EF9" w:rsidRDefault="00710EF9" w:rsidP="00365F33">
      <w:pPr>
        <w:pStyle w:val="11"/>
        <w:tabs>
          <w:tab w:val="left" w:pos="1591"/>
        </w:tabs>
        <w:spacing w:before="1"/>
        <w:ind w:left="1702"/>
        <w:jc w:val="center"/>
      </w:pPr>
      <w:r>
        <w:t>5.</w:t>
      </w:r>
      <w:r w:rsidR="00261466">
        <w:t xml:space="preserve"> </w:t>
      </w:r>
      <w:r w:rsidR="00B3220B" w:rsidRPr="00710EF9">
        <w:t>КАЛЕНДАРНЫЙ</w:t>
      </w:r>
      <w:r w:rsidR="00261466">
        <w:rPr>
          <w:spacing w:val="-4"/>
        </w:rPr>
        <w:t xml:space="preserve"> </w:t>
      </w:r>
      <w:r w:rsidR="00B3220B" w:rsidRPr="00710EF9">
        <w:t>УЧЕБНЫЙ</w:t>
      </w:r>
      <w:r w:rsidR="00261466">
        <w:rPr>
          <w:spacing w:val="-7"/>
        </w:rPr>
        <w:t xml:space="preserve"> </w:t>
      </w:r>
      <w:r w:rsidR="00B3220B" w:rsidRPr="00710EF9">
        <w:t>ГРАФИК</w:t>
      </w:r>
    </w:p>
    <w:p w14:paraId="38496CC4" w14:textId="77777777" w:rsidR="00B3220B" w:rsidRPr="00E57483" w:rsidRDefault="00B3220B" w:rsidP="00B3220B">
      <w:pPr>
        <w:pStyle w:val="a6"/>
        <w:spacing w:before="11"/>
        <w:ind w:left="0"/>
        <w:jc w:val="left"/>
        <w:rPr>
          <w:i/>
          <w:color w:val="00B050"/>
          <w:sz w:val="27"/>
        </w:rPr>
      </w:pPr>
    </w:p>
    <w:tbl>
      <w:tblPr>
        <w:tblStyle w:val="TableNormal"/>
        <w:tblW w:w="87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134"/>
        <w:gridCol w:w="850"/>
        <w:gridCol w:w="851"/>
        <w:gridCol w:w="850"/>
        <w:gridCol w:w="993"/>
        <w:gridCol w:w="992"/>
        <w:gridCol w:w="1631"/>
      </w:tblGrid>
      <w:tr w:rsidR="00365F33" w:rsidRPr="00365F33" w14:paraId="5E61F299" w14:textId="77777777" w:rsidTr="00365F33">
        <w:trPr>
          <w:trHeight w:val="2579"/>
        </w:trPr>
        <w:tc>
          <w:tcPr>
            <w:tcW w:w="567" w:type="dxa"/>
            <w:textDirection w:val="btLr"/>
          </w:tcPr>
          <w:p w14:paraId="73DE75F0" w14:textId="77777777" w:rsidR="00B3220B" w:rsidRPr="00365F33" w:rsidRDefault="00B3220B" w:rsidP="00710EF9">
            <w:pPr>
              <w:pStyle w:val="TableParagraph"/>
              <w:spacing w:before="104"/>
              <w:ind w:left="680" w:right="684"/>
              <w:jc w:val="center"/>
              <w:rPr>
                <w:sz w:val="28"/>
                <w:lang w:val="ru-RU"/>
              </w:rPr>
            </w:pPr>
            <w:r w:rsidRPr="00365F33">
              <w:rPr>
                <w:sz w:val="28"/>
                <w:lang w:val="ru-RU"/>
              </w:rPr>
              <w:t>№</w:t>
            </w:r>
            <w:r w:rsidR="00261466" w:rsidRPr="00365F33">
              <w:rPr>
                <w:spacing w:val="-1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п/п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5F771E" w14:textId="77777777" w:rsidR="00B3220B" w:rsidRPr="00365F33" w:rsidRDefault="00B3220B" w:rsidP="00710EF9">
            <w:pPr>
              <w:pStyle w:val="TableParagraph"/>
              <w:spacing w:before="104"/>
              <w:ind w:left="302"/>
              <w:jc w:val="center"/>
              <w:rPr>
                <w:sz w:val="28"/>
                <w:lang w:val="ru-RU"/>
              </w:rPr>
            </w:pPr>
            <w:r w:rsidRPr="00365F33">
              <w:rPr>
                <w:sz w:val="28"/>
                <w:lang w:val="ru-RU"/>
              </w:rPr>
              <w:t>Год</w:t>
            </w:r>
            <w:r w:rsidR="00261466" w:rsidRPr="00365F33">
              <w:rPr>
                <w:spacing w:val="-3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обучения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698859" w14:textId="77777777" w:rsidR="00B3220B" w:rsidRPr="00365F33" w:rsidRDefault="00B3220B" w:rsidP="00710EF9">
            <w:pPr>
              <w:pStyle w:val="TableParagraph"/>
              <w:spacing w:before="96" w:line="247" w:lineRule="auto"/>
              <w:ind w:left="599" w:right="370" w:hanging="214"/>
              <w:jc w:val="center"/>
              <w:rPr>
                <w:sz w:val="28"/>
                <w:lang w:val="ru-RU"/>
              </w:rPr>
            </w:pPr>
            <w:r w:rsidRPr="00365F33">
              <w:rPr>
                <w:sz w:val="28"/>
                <w:lang w:val="ru-RU"/>
              </w:rPr>
              <w:t>Дата</w:t>
            </w:r>
            <w:r w:rsidR="00261466" w:rsidRPr="00365F33">
              <w:rPr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начала</w:t>
            </w:r>
            <w:r w:rsidR="00261466" w:rsidRPr="00365F33">
              <w:rPr>
                <w:spacing w:val="-58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занятий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8A09EFE" w14:textId="77777777" w:rsidR="00B3220B" w:rsidRPr="00365F33" w:rsidRDefault="00B3220B" w:rsidP="00710EF9">
            <w:pPr>
              <w:pStyle w:val="TableParagraph"/>
              <w:spacing w:before="98" w:line="247" w:lineRule="auto"/>
              <w:ind w:left="599" w:right="176" w:hanging="411"/>
              <w:jc w:val="center"/>
              <w:rPr>
                <w:sz w:val="28"/>
                <w:lang w:val="ru-RU"/>
              </w:rPr>
            </w:pPr>
            <w:r w:rsidRPr="00365F33">
              <w:rPr>
                <w:sz w:val="28"/>
                <w:lang w:val="ru-RU"/>
              </w:rPr>
              <w:t>Дата</w:t>
            </w:r>
            <w:r w:rsidR="00261466" w:rsidRPr="00365F33">
              <w:rPr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окончания</w:t>
            </w:r>
            <w:r w:rsidR="00261466" w:rsidRPr="00365F33">
              <w:rPr>
                <w:spacing w:val="-57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занятий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50035E4" w14:textId="77777777" w:rsidR="00B3220B" w:rsidRPr="00365F33" w:rsidRDefault="00B3220B" w:rsidP="00710EF9">
            <w:pPr>
              <w:pStyle w:val="TableParagraph"/>
              <w:spacing w:before="95" w:line="247" w:lineRule="auto"/>
              <w:ind w:left="184" w:right="185" w:firstLine="216"/>
              <w:jc w:val="center"/>
              <w:rPr>
                <w:sz w:val="28"/>
                <w:lang w:val="ru-RU"/>
              </w:rPr>
            </w:pPr>
            <w:bookmarkStart w:id="1" w:name="_bookmark20"/>
            <w:bookmarkEnd w:id="1"/>
            <w:r w:rsidRPr="00365F33">
              <w:rPr>
                <w:sz w:val="28"/>
                <w:lang w:val="ru-RU"/>
              </w:rPr>
              <w:t>Количество</w:t>
            </w:r>
            <w:r w:rsidR="00261466" w:rsidRPr="00365F33">
              <w:rPr>
                <w:spacing w:val="1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учебных</w:t>
            </w:r>
            <w:r w:rsidR="00261466" w:rsidRPr="00365F33">
              <w:rPr>
                <w:spacing w:val="-15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недель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4202779" w14:textId="77777777" w:rsidR="00B3220B" w:rsidRPr="00365F33" w:rsidRDefault="00B3220B" w:rsidP="00710EF9">
            <w:pPr>
              <w:pStyle w:val="TableParagraph"/>
              <w:spacing w:before="95" w:line="247" w:lineRule="auto"/>
              <w:ind w:left="287" w:right="288" w:firstLine="112"/>
              <w:jc w:val="center"/>
              <w:rPr>
                <w:sz w:val="28"/>
                <w:lang w:val="ru-RU"/>
              </w:rPr>
            </w:pPr>
            <w:r w:rsidRPr="00365F33">
              <w:rPr>
                <w:sz w:val="28"/>
                <w:lang w:val="ru-RU"/>
              </w:rPr>
              <w:t>Количество</w:t>
            </w:r>
            <w:r w:rsidR="00261466" w:rsidRPr="00365F33">
              <w:rPr>
                <w:spacing w:val="1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учебных</w:t>
            </w:r>
            <w:r w:rsidR="00261466" w:rsidRPr="00365F33">
              <w:rPr>
                <w:spacing w:val="-14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дней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9716EA" w14:textId="77777777" w:rsidR="00B3220B" w:rsidRPr="00365F33" w:rsidRDefault="00B3220B" w:rsidP="00710EF9">
            <w:pPr>
              <w:pStyle w:val="TableParagraph"/>
              <w:spacing w:before="95" w:line="247" w:lineRule="auto"/>
              <w:ind w:left="246" w:right="247" w:firstLine="153"/>
              <w:jc w:val="center"/>
              <w:rPr>
                <w:sz w:val="28"/>
              </w:rPr>
            </w:pPr>
            <w:r w:rsidRPr="00365F33">
              <w:rPr>
                <w:sz w:val="28"/>
                <w:lang w:val="ru-RU"/>
              </w:rPr>
              <w:t>Количество</w:t>
            </w:r>
            <w:r w:rsidR="00261466" w:rsidRPr="00365F33">
              <w:rPr>
                <w:spacing w:val="1"/>
                <w:sz w:val="28"/>
                <w:lang w:val="ru-RU"/>
              </w:rPr>
              <w:t xml:space="preserve"> </w:t>
            </w:r>
            <w:r w:rsidRPr="00365F33">
              <w:rPr>
                <w:sz w:val="28"/>
                <w:lang w:val="ru-RU"/>
              </w:rPr>
              <w:t>у</w:t>
            </w:r>
            <w:proofErr w:type="spellStart"/>
            <w:r w:rsidRPr="00365F33">
              <w:rPr>
                <w:sz w:val="28"/>
              </w:rPr>
              <w:t>чебных</w:t>
            </w:r>
            <w:proofErr w:type="spellEnd"/>
            <w:r w:rsidR="00261466" w:rsidRPr="00365F33">
              <w:rPr>
                <w:spacing w:val="-14"/>
                <w:sz w:val="28"/>
              </w:rPr>
              <w:t xml:space="preserve"> </w:t>
            </w:r>
            <w:proofErr w:type="spellStart"/>
            <w:r w:rsidRPr="00365F33">
              <w:rPr>
                <w:sz w:val="28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56CD32" w14:textId="77777777" w:rsidR="00B3220B" w:rsidRPr="00365F33" w:rsidRDefault="00B3220B" w:rsidP="00710EF9">
            <w:pPr>
              <w:pStyle w:val="TableParagraph"/>
              <w:spacing w:before="96"/>
              <w:ind w:left="225"/>
              <w:jc w:val="center"/>
              <w:rPr>
                <w:sz w:val="28"/>
              </w:rPr>
            </w:pPr>
            <w:r w:rsidRPr="00365F33">
              <w:rPr>
                <w:sz w:val="28"/>
              </w:rPr>
              <w:t>Режим</w:t>
            </w:r>
            <w:r w:rsidR="00261466" w:rsidRPr="00365F33">
              <w:rPr>
                <w:spacing w:val="-2"/>
                <w:sz w:val="28"/>
              </w:rPr>
              <w:t xml:space="preserve"> </w:t>
            </w:r>
            <w:r w:rsidRPr="00365F33">
              <w:rPr>
                <w:sz w:val="28"/>
              </w:rPr>
              <w:t>занятий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0AEE3A" w14:textId="77777777" w:rsidR="00B3220B" w:rsidRPr="00365F33" w:rsidRDefault="00365F33" w:rsidP="00710EF9">
            <w:pPr>
              <w:pStyle w:val="TableParagraph"/>
              <w:spacing w:line="247" w:lineRule="auto"/>
              <w:ind w:left="182" w:right="1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Сроки проведения промежуточной, итоговой аттестации</w:t>
            </w:r>
          </w:p>
        </w:tc>
      </w:tr>
      <w:tr w:rsidR="00365F33" w:rsidRPr="00E57483" w14:paraId="1AA74CF7" w14:textId="77777777" w:rsidTr="00365F33">
        <w:trPr>
          <w:trHeight w:val="318"/>
        </w:trPr>
        <w:tc>
          <w:tcPr>
            <w:tcW w:w="567" w:type="dxa"/>
          </w:tcPr>
          <w:p w14:paraId="6EA4B504" w14:textId="77777777" w:rsidR="00B3220B" w:rsidRPr="00365F33" w:rsidRDefault="00710EF9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47B3" w14:textId="4798374B" w:rsidR="00B3220B" w:rsidRPr="00365F33" w:rsidRDefault="00710EF9" w:rsidP="005218D9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202</w:t>
            </w:r>
            <w:r w:rsidR="005218D9">
              <w:rPr>
                <w:color w:val="000000" w:themeColor="text1"/>
                <w:sz w:val="28"/>
                <w:lang w:val="ru-RU"/>
              </w:rPr>
              <w:t>4</w:t>
            </w:r>
            <w:r w:rsidRPr="00365F33">
              <w:rPr>
                <w:color w:val="000000" w:themeColor="text1"/>
                <w:sz w:val="28"/>
                <w:lang w:val="ru-RU"/>
              </w:rPr>
              <w:t>-202</w:t>
            </w:r>
            <w:r w:rsidR="005218D9">
              <w:rPr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7192" w14:textId="77777777" w:rsidR="00B3220B" w:rsidRPr="00365F33" w:rsidRDefault="00365F33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DC30" w14:textId="77777777" w:rsidR="00B3220B" w:rsidRPr="00365F33" w:rsidRDefault="00365F33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май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D183" w14:textId="77777777" w:rsidR="00B3220B" w:rsidRPr="00365F33" w:rsidRDefault="00365F33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71A5" w14:textId="77777777" w:rsidR="00B3220B" w:rsidRPr="00365F33" w:rsidRDefault="00365F33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EA5BB" w14:textId="77777777" w:rsidR="00B3220B" w:rsidRPr="00365F33" w:rsidRDefault="00710EF9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A1CA" w14:textId="77777777" w:rsidR="00B3220B" w:rsidRPr="00365F33" w:rsidRDefault="00710EF9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очный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BEB0" w14:textId="77777777" w:rsidR="00B3220B" w:rsidRPr="00365F33" w:rsidRDefault="00365F33" w:rsidP="00365F33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65F33">
              <w:rPr>
                <w:color w:val="000000" w:themeColor="text1"/>
                <w:sz w:val="28"/>
                <w:lang w:val="ru-RU"/>
              </w:rPr>
              <w:t>декабрь, май</w:t>
            </w:r>
          </w:p>
        </w:tc>
      </w:tr>
    </w:tbl>
    <w:p w14:paraId="1F407035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D57E1" w14:textId="77777777" w:rsidR="00365F33" w:rsidRDefault="00365F33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1162D" w14:textId="77777777" w:rsidR="00B3220B" w:rsidRDefault="00B3220B" w:rsidP="00B3220B">
      <w:pPr>
        <w:widowControl w:val="0"/>
        <w:suppressLineNumbers/>
        <w:suppressAutoHyphens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lastRenderedPageBreak/>
        <w:t>6.</w:t>
      </w:r>
      <w:r w:rsidR="0026146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t xml:space="preserve"> </w:t>
      </w:r>
      <w:r w:rsidRPr="00486E4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t>УСЛОВИЯ</w:t>
      </w:r>
      <w:r w:rsidR="0026146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t xml:space="preserve"> </w:t>
      </w:r>
      <w:r w:rsidRPr="00486E4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t>РЕАЛИЗАЦИИ</w:t>
      </w:r>
      <w:r w:rsidR="0026146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t xml:space="preserve"> </w:t>
      </w:r>
      <w:r w:rsidRPr="00486E4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bidi="en-US"/>
        </w:rPr>
        <w:t>ПРОГРАММЫ</w:t>
      </w:r>
    </w:p>
    <w:p w14:paraId="407C821B" w14:textId="77777777" w:rsidR="00B3220B" w:rsidRDefault="00B3220B" w:rsidP="00B3220B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успешной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реализации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программы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необходимо,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как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минимум,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наличие,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материально-технического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учебно-методического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обеспечения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039823C6" w14:textId="77777777" w:rsidR="00B3220B" w:rsidRDefault="00B3220B" w:rsidP="00B3220B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486E4D"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bidi="en-US"/>
        </w:rPr>
        <w:t>Материально-техническое</w:t>
      </w:r>
      <w:r w:rsidR="00261466"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bidi="en-US"/>
        </w:rPr>
        <w:t>обеспечение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:</w:t>
      </w:r>
    </w:p>
    <w:p w14:paraId="7EA10DDC" w14:textId="77777777" w:rsidR="00B3220B" w:rsidRDefault="00B3220B" w:rsidP="00B3220B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базы: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зал;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площадка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улице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;</w:t>
      </w:r>
    </w:p>
    <w:p w14:paraId="039DB433" w14:textId="77777777" w:rsidR="00B3220B" w:rsidRDefault="00B3220B" w:rsidP="00B3220B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оборудование: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6E4D">
        <w:rPr>
          <w:rFonts w:ascii="Times New Roman" w:hAnsi="Times New Roman" w:cs="Times New Roman"/>
          <w:sz w:val="28"/>
          <w:szCs w:val="28"/>
        </w:rPr>
        <w:t>етка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волейбольная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86E4D">
        <w:rPr>
          <w:rFonts w:ascii="Times New Roman" w:hAnsi="Times New Roman" w:cs="Times New Roman"/>
          <w:sz w:val="28"/>
          <w:szCs w:val="28"/>
        </w:rPr>
        <w:t>иты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с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кольцами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6E4D">
        <w:rPr>
          <w:rFonts w:ascii="Times New Roman" w:hAnsi="Times New Roman" w:cs="Times New Roman"/>
          <w:sz w:val="28"/>
          <w:szCs w:val="28"/>
        </w:rPr>
        <w:t>тойки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для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обводки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86E4D">
        <w:rPr>
          <w:rFonts w:ascii="Times New Roman" w:hAnsi="Times New Roman" w:cs="Times New Roman"/>
          <w:sz w:val="28"/>
          <w:szCs w:val="28"/>
        </w:rPr>
        <w:t>имнастическая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стенка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86E4D">
        <w:rPr>
          <w:rFonts w:ascii="Times New Roman" w:hAnsi="Times New Roman" w:cs="Times New Roman"/>
          <w:sz w:val="28"/>
          <w:szCs w:val="28"/>
        </w:rPr>
        <w:t>имнастическая</w:t>
      </w:r>
      <w:r w:rsidR="00261466">
        <w:rPr>
          <w:rFonts w:ascii="Times New Roman" w:hAnsi="Times New Roman" w:cs="Times New Roman"/>
          <w:sz w:val="28"/>
          <w:szCs w:val="28"/>
        </w:rPr>
        <w:t xml:space="preserve"> </w:t>
      </w:r>
      <w:r w:rsidRPr="00486E4D">
        <w:rPr>
          <w:rFonts w:ascii="Times New Roman" w:hAnsi="Times New Roman" w:cs="Times New Roman"/>
          <w:sz w:val="28"/>
          <w:szCs w:val="28"/>
        </w:rPr>
        <w:t>скамейка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6C4FE" w14:textId="77777777" w:rsidR="00B3220B" w:rsidRPr="004774B6" w:rsidRDefault="00B3220B" w:rsidP="00B3220B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Спортивный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инвентарь: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какалки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имнастические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маты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ячи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баскетбольные,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волейбольные,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теннисные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г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антели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различной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массы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асос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ручной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со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4774B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штурцером</w:t>
      </w:r>
      <w:proofErr w:type="spellEnd"/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.</w:t>
      </w:r>
    </w:p>
    <w:p w14:paraId="08903485" w14:textId="77777777" w:rsidR="00B3220B" w:rsidRPr="00486E4D" w:rsidRDefault="00B3220B" w:rsidP="00B3220B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Учебно-методич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еское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обеспечение: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методическая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литература;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использование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передового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опыта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по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изучаемой</w:t>
      </w:r>
      <w:r w:rsid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86E4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проблеме.</w:t>
      </w:r>
      <w:r w:rsidR="00261466">
        <w:rPr>
          <w:rFonts w:ascii="Calibri" w:eastAsia="Segoe UI" w:hAnsi="Calibri" w:cs="Tahoma"/>
          <w:color w:val="000000"/>
          <w:sz w:val="12"/>
          <w:szCs w:val="24"/>
          <w:lang w:bidi="en-US"/>
        </w:rPr>
        <w:t xml:space="preserve"> </w:t>
      </w:r>
    </w:p>
    <w:p w14:paraId="1F3B898A" w14:textId="77777777" w:rsidR="00B3220B" w:rsidRPr="00486E4D" w:rsidRDefault="00B3220B" w:rsidP="00B3220B">
      <w:pPr>
        <w:suppressLineNumbers/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181818"/>
          <w:kern w:val="2"/>
          <w:sz w:val="28"/>
          <w:szCs w:val="28"/>
          <w:lang w:eastAsia="ru-RU"/>
        </w:rPr>
      </w:pPr>
      <w:bookmarkStart w:id="2" w:name="_TOC_250004"/>
      <w:r w:rsidRPr="00486E4D"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eastAsia="ru-RU"/>
        </w:rPr>
        <w:t>Информационное</w:t>
      </w:r>
      <w:r w:rsidR="00261466">
        <w:rPr>
          <w:rFonts w:ascii="Times New Roman" w:eastAsia="Times New Roman" w:hAnsi="Times New Roman" w:cs="Times New Roman"/>
          <w:b/>
          <w:bCs/>
          <w:i/>
          <w:color w:val="000009"/>
          <w:spacing w:val="-12"/>
          <w:kern w:val="2"/>
          <w:sz w:val="28"/>
          <w:szCs w:val="28"/>
          <w:lang w:eastAsia="ru-RU"/>
        </w:rPr>
        <w:t xml:space="preserve"> </w:t>
      </w:r>
      <w:bookmarkEnd w:id="2"/>
      <w:r w:rsidRPr="00486E4D"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eastAsia="ru-RU"/>
        </w:rPr>
        <w:t>обеспечение:</w:t>
      </w:r>
    </w:p>
    <w:p w14:paraId="4A1847F4" w14:textId="77777777" w:rsidR="00B3220B" w:rsidRPr="00486E4D" w:rsidRDefault="00B3220B" w:rsidP="00B3220B">
      <w:pPr>
        <w:suppressLineNumbers/>
        <w:shd w:val="clear" w:color="auto" w:fill="FFFFFF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электронные</w:t>
      </w:r>
      <w:r w:rsidR="00261466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</w:t>
      </w:r>
      <w:r w:rsidR="00261466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ресурсы</w:t>
      </w:r>
      <w:r w:rsidR="00261466">
        <w:rPr>
          <w:rFonts w:ascii="Times New Roman" w:eastAsia="Times New Roman" w:hAnsi="Times New Roman" w:cs="Times New Roman"/>
          <w:color w:val="181818"/>
          <w:spacing w:val="1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физической</w:t>
      </w:r>
      <w:r w:rsidR="00261466">
        <w:rPr>
          <w:rFonts w:ascii="Times New Roman" w:eastAsia="Times New Roman" w:hAnsi="Times New Roman" w:cs="Times New Roman"/>
          <w:color w:val="181818"/>
          <w:spacing w:val="4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культуре,</w:t>
      </w:r>
      <w:r w:rsidR="00261466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виду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спорта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«баскетбол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«волейбол»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08D26CC" w14:textId="77777777" w:rsidR="00B3220B" w:rsidRPr="00486E4D" w:rsidRDefault="00B3220B" w:rsidP="00B3220B">
      <w:pPr>
        <w:suppressLineNumbers/>
        <w:shd w:val="clear" w:color="auto" w:fill="FFFFFF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доступом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базам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данных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библиотечным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фондам,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числе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электронным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изданиям,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486E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нтернет-ресурсам.</w:t>
      </w:r>
      <w:r w:rsidR="00261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62161AB4" w14:textId="77777777" w:rsidR="00B3220B" w:rsidRPr="00486E4D" w:rsidRDefault="00B3220B" w:rsidP="00B3220B">
      <w:pPr>
        <w:suppressLineNumbers/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181818"/>
          <w:kern w:val="2"/>
          <w:sz w:val="28"/>
          <w:szCs w:val="28"/>
          <w:lang w:eastAsia="ru-RU"/>
        </w:rPr>
      </w:pPr>
      <w:bookmarkStart w:id="3" w:name="_TOC_250003"/>
      <w:r w:rsidRPr="00486E4D"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eastAsia="ru-RU"/>
        </w:rPr>
        <w:t>Кадровое</w:t>
      </w:r>
      <w:r w:rsidR="00261466">
        <w:rPr>
          <w:rFonts w:ascii="Times New Roman" w:eastAsia="Times New Roman" w:hAnsi="Times New Roman" w:cs="Times New Roman"/>
          <w:b/>
          <w:bCs/>
          <w:i/>
          <w:color w:val="000009"/>
          <w:spacing w:val="-11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eastAsia="ru-RU"/>
        </w:rPr>
        <w:t>обеспечение</w:t>
      </w:r>
      <w:r w:rsidR="00261466">
        <w:rPr>
          <w:rFonts w:ascii="Times New Roman" w:eastAsia="Times New Roman" w:hAnsi="Times New Roman" w:cs="Times New Roman"/>
          <w:b/>
          <w:bCs/>
          <w:i/>
          <w:color w:val="000009"/>
          <w:spacing w:val="-10"/>
          <w:kern w:val="2"/>
          <w:sz w:val="28"/>
          <w:szCs w:val="28"/>
          <w:lang w:eastAsia="ru-RU"/>
        </w:rPr>
        <w:t xml:space="preserve"> </w:t>
      </w:r>
      <w:bookmarkEnd w:id="3"/>
      <w:r w:rsidRPr="00486E4D">
        <w:rPr>
          <w:rFonts w:ascii="Times New Roman" w:eastAsia="Times New Roman" w:hAnsi="Times New Roman" w:cs="Times New Roman"/>
          <w:b/>
          <w:bCs/>
          <w:i/>
          <w:color w:val="000009"/>
          <w:kern w:val="2"/>
          <w:sz w:val="28"/>
          <w:szCs w:val="28"/>
          <w:lang w:eastAsia="ru-RU"/>
        </w:rPr>
        <w:t>программы</w:t>
      </w:r>
      <w:r w:rsidRPr="00486E4D">
        <w:rPr>
          <w:rFonts w:ascii="Times New Roman" w:eastAsia="Times New Roman" w:hAnsi="Times New Roman" w:cs="Times New Roman"/>
          <w:bCs/>
          <w:i/>
          <w:color w:val="000009"/>
          <w:kern w:val="2"/>
          <w:sz w:val="28"/>
          <w:szCs w:val="28"/>
          <w:lang w:eastAsia="ru-RU"/>
        </w:rPr>
        <w:t>:</w:t>
      </w:r>
    </w:p>
    <w:p w14:paraId="050B46E2" w14:textId="77777777" w:rsidR="00B3220B" w:rsidRDefault="00B3220B" w:rsidP="00EF0B83">
      <w:pPr>
        <w:suppressLineNumbers/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Программа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реализуется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профильными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педагогами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дополнительного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образования,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обладающими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соответствующей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квалификацией,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необходимым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профессиональным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опытом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предметной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области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или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виде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86E4D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спорта.</w:t>
      </w:r>
    </w:p>
    <w:p w14:paraId="1CAAF743" w14:textId="77777777" w:rsidR="00CF716C" w:rsidRPr="00EF0B83" w:rsidRDefault="00EF0B83" w:rsidP="00EF0B83">
      <w:pPr>
        <w:pStyle w:val="11"/>
        <w:tabs>
          <w:tab w:val="left" w:pos="1610"/>
        </w:tabs>
        <w:jc w:val="center"/>
        <w:rPr>
          <w:color w:val="000000" w:themeColor="text1"/>
        </w:rPr>
      </w:pPr>
      <w:r>
        <w:rPr>
          <w:color w:val="000000" w:themeColor="text1"/>
        </w:rPr>
        <w:t>7.</w:t>
      </w:r>
      <w:r w:rsidR="00261466">
        <w:rPr>
          <w:color w:val="000000" w:themeColor="text1"/>
        </w:rPr>
        <w:t xml:space="preserve"> </w:t>
      </w:r>
      <w:r w:rsidR="00CF716C" w:rsidRPr="00EF0B83">
        <w:rPr>
          <w:color w:val="000000" w:themeColor="text1"/>
        </w:rPr>
        <w:t>ФОРМЫ</w:t>
      </w:r>
      <w:r w:rsidR="00261466">
        <w:rPr>
          <w:color w:val="000000" w:themeColor="text1"/>
          <w:spacing w:val="-3"/>
        </w:rPr>
        <w:t xml:space="preserve"> </w:t>
      </w:r>
      <w:r w:rsidR="00CF716C" w:rsidRPr="00EF0B83">
        <w:rPr>
          <w:color w:val="000000" w:themeColor="text1"/>
        </w:rPr>
        <w:t>АТТЕСТАЦИИ</w:t>
      </w:r>
      <w:r w:rsidR="00261466">
        <w:rPr>
          <w:color w:val="000000" w:themeColor="text1"/>
          <w:spacing w:val="-3"/>
        </w:rPr>
        <w:t xml:space="preserve"> </w:t>
      </w:r>
      <w:r w:rsidR="00CF716C" w:rsidRPr="00EF0B83">
        <w:rPr>
          <w:color w:val="000000" w:themeColor="text1"/>
        </w:rPr>
        <w:t>И</w:t>
      </w:r>
      <w:r w:rsidR="00261466">
        <w:rPr>
          <w:color w:val="000000" w:themeColor="text1"/>
          <w:spacing w:val="-2"/>
        </w:rPr>
        <w:t xml:space="preserve"> </w:t>
      </w:r>
      <w:r w:rsidR="00CF716C" w:rsidRPr="00EF0B83">
        <w:rPr>
          <w:color w:val="000000" w:themeColor="text1"/>
        </w:rPr>
        <w:t>ОЦЕНОЧНЫЕ</w:t>
      </w:r>
      <w:r w:rsidR="00261466">
        <w:rPr>
          <w:color w:val="000000" w:themeColor="text1"/>
          <w:spacing w:val="-3"/>
        </w:rPr>
        <w:t xml:space="preserve"> </w:t>
      </w:r>
      <w:r w:rsidR="00CF716C" w:rsidRPr="00EF0B83">
        <w:rPr>
          <w:color w:val="000000" w:themeColor="text1"/>
        </w:rPr>
        <w:t>МАТЕРИАЛЫ</w:t>
      </w:r>
    </w:p>
    <w:p w14:paraId="65DC90CA" w14:textId="77777777" w:rsidR="00EF0B83" w:rsidRPr="00EF0B83" w:rsidRDefault="00EF0B83" w:rsidP="00EF0B83">
      <w:pPr>
        <w:widowControl w:val="0"/>
        <w:autoSpaceDE w:val="0"/>
        <w:autoSpaceDN w:val="0"/>
        <w:spacing w:before="254" w:after="0" w:line="240" w:lineRule="auto"/>
        <w:ind w:left="2187" w:right="22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F0B8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</w:t>
      </w:r>
      <w:proofErr w:type="spellEnd"/>
      <w:r w:rsidR="002614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F0B8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614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F0B8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="002614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0B8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="002614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F0B83">
        <w:rPr>
          <w:rFonts w:ascii="Times New Roman" w:eastAsia="Times New Roman" w:hAnsi="Times New Roman" w:cs="Times New Roman"/>
          <w:b/>
          <w:bCs/>
          <w:sz w:val="28"/>
          <w:szCs w:val="28"/>
        </w:rPr>
        <w:t>(баскетбол)</w:t>
      </w:r>
    </w:p>
    <w:p w14:paraId="59AB9236" w14:textId="77777777" w:rsidR="00EF0B83" w:rsidRPr="00EF0B83" w:rsidRDefault="00EF0B83" w:rsidP="00EF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1"/>
        <w:tblpPr w:leftFromText="180" w:rightFromText="180" w:vertAnchor="text" w:horzAnchor="margin" w:tblpXSpec="center" w:tblpY="133"/>
        <w:tblW w:w="10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797"/>
        <w:gridCol w:w="850"/>
        <w:gridCol w:w="850"/>
        <w:gridCol w:w="851"/>
        <w:gridCol w:w="856"/>
        <w:gridCol w:w="851"/>
        <w:gridCol w:w="852"/>
      </w:tblGrid>
      <w:tr w:rsidR="00EF0B83" w:rsidRPr="00EF0B83" w14:paraId="7366BCF1" w14:textId="77777777" w:rsidTr="00EF0B83">
        <w:trPr>
          <w:trHeight w:val="277"/>
        </w:trPr>
        <w:tc>
          <w:tcPr>
            <w:tcW w:w="384" w:type="dxa"/>
            <w:vMerge w:val="restart"/>
          </w:tcPr>
          <w:p w14:paraId="261512FC" w14:textId="77777777" w:rsidR="00EF0B83" w:rsidRPr="00EF0B83" w:rsidRDefault="00EF0B83" w:rsidP="00EF0B83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11862092" w14:textId="77777777" w:rsidR="00EF0B83" w:rsidRPr="00EF0B83" w:rsidRDefault="00EF0B83" w:rsidP="00EF0B83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97" w:type="dxa"/>
            <w:vMerge w:val="restart"/>
          </w:tcPr>
          <w:p w14:paraId="619C3E67" w14:textId="77777777" w:rsidR="00EF0B83" w:rsidRPr="00EF0B83" w:rsidRDefault="00EF0B83" w:rsidP="00EF0B83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4212EC8E" w14:textId="77777777" w:rsidR="00EF0B83" w:rsidRPr="00EF0B83" w:rsidRDefault="00EF0B83" w:rsidP="00EF0B83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Тесты</w:t>
            </w:r>
            <w:proofErr w:type="spellEnd"/>
          </w:p>
        </w:tc>
        <w:tc>
          <w:tcPr>
            <w:tcW w:w="5110" w:type="dxa"/>
            <w:gridSpan w:val="6"/>
            <w:tcBorders>
              <w:right w:val="single" w:sz="4" w:space="0" w:color="000000"/>
            </w:tcBorders>
          </w:tcPr>
          <w:p w14:paraId="6B09D614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F0B83" w:rsidRPr="00EF0B83" w14:paraId="7FC17308" w14:textId="77777777" w:rsidTr="00EF0B83">
        <w:trPr>
          <w:trHeight w:val="272"/>
        </w:trPr>
        <w:tc>
          <w:tcPr>
            <w:tcW w:w="384" w:type="dxa"/>
            <w:vMerge/>
            <w:tcBorders>
              <w:top w:val="nil"/>
            </w:tcBorders>
          </w:tcPr>
          <w:p w14:paraId="476B572C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7BFC02EE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14:paraId="0E095D66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proofErr w:type="spellEnd"/>
          </w:p>
        </w:tc>
        <w:tc>
          <w:tcPr>
            <w:tcW w:w="1707" w:type="dxa"/>
            <w:gridSpan w:val="2"/>
          </w:tcPr>
          <w:p w14:paraId="1850CC20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</w:p>
        </w:tc>
        <w:tc>
          <w:tcPr>
            <w:tcW w:w="1703" w:type="dxa"/>
            <w:gridSpan w:val="2"/>
            <w:tcBorders>
              <w:right w:val="single" w:sz="4" w:space="0" w:color="000000"/>
            </w:tcBorders>
          </w:tcPr>
          <w:p w14:paraId="6EB3B8B2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proofErr w:type="spellEnd"/>
          </w:p>
        </w:tc>
      </w:tr>
      <w:tr w:rsidR="00EF0B83" w:rsidRPr="00EF0B83" w14:paraId="54371F0D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3B66E92D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760C3325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4D12FD70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850" w:type="dxa"/>
          </w:tcPr>
          <w:p w14:paraId="6C919A36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851" w:type="dxa"/>
          </w:tcPr>
          <w:p w14:paraId="28D5F25E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856" w:type="dxa"/>
          </w:tcPr>
          <w:p w14:paraId="32BFD797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851" w:type="dxa"/>
          </w:tcPr>
          <w:p w14:paraId="04BE94B9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E5C4105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</w:tc>
      </w:tr>
      <w:tr w:rsidR="00EF0B83" w:rsidRPr="00EF0B83" w14:paraId="354B2AF4" w14:textId="77777777" w:rsidTr="00EF0B83">
        <w:trPr>
          <w:trHeight w:val="277"/>
        </w:trPr>
        <w:tc>
          <w:tcPr>
            <w:tcW w:w="384" w:type="dxa"/>
            <w:vMerge w:val="restart"/>
          </w:tcPr>
          <w:p w14:paraId="61AF2570" w14:textId="77777777" w:rsidR="00EF0B83" w:rsidRPr="00EF0B83" w:rsidRDefault="00EF0B83" w:rsidP="00EF0B8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97" w:type="dxa"/>
            <w:vMerge w:val="restart"/>
          </w:tcPr>
          <w:p w14:paraId="173C3339" w14:textId="77777777" w:rsidR="00EF0B83" w:rsidRPr="00EF0B83" w:rsidRDefault="00EF0B83" w:rsidP="00EF0B83">
            <w:pPr>
              <w:spacing w:line="242" w:lineRule="auto"/>
              <w:ind w:left="167" w:right="91" w:hanging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="0026146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="0026146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6146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обводкой</w:t>
            </w:r>
            <w:r w:rsidR="0026146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стоек</w:t>
            </w:r>
            <w:r w:rsidR="0026146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(через</w:t>
            </w:r>
            <w:r w:rsidR="0026146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26146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м).</w:t>
            </w:r>
            <w:r w:rsidR="0026146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Отрезок</w:t>
            </w:r>
            <w:r w:rsidR="0026146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="0026146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="0026146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туда</w:t>
            </w:r>
            <w:r w:rsid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2614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</w:t>
            </w:r>
          </w:p>
        </w:tc>
        <w:tc>
          <w:tcPr>
            <w:tcW w:w="850" w:type="dxa"/>
          </w:tcPr>
          <w:p w14:paraId="7B85DD02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14:paraId="597C849F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14:paraId="18F89B02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10,5</w:t>
            </w:r>
          </w:p>
        </w:tc>
        <w:tc>
          <w:tcPr>
            <w:tcW w:w="856" w:type="dxa"/>
          </w:tcPr>
          <w:p w14:paraId="145F6E00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11,5</w:t>
            </w:r>
          </w:p>
        </w:tc>
        <w:tc>
          <w:tcPr>
            <w:tcW w:w="851" w:type="dxa"/>
          </w:tcPr>
          <w:p w14:paraId="2C0BBA69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58FB21C3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F0B83" w:rsidRPr="00EF0B83" w14:paraId="6E9509AF" w14:textId="77777777" w:rsidTr="00EF0B83">
        <w:trPr>
          <w:trHeight w:val="272"/>
        </w:trPr>
        <w:tc>
          <w:tcPr>
            <w:tcW w:w="384" w:type="dxa"/>
            <w:vMerge/>
            <w:tcBorders>
              <w:top w:val="nil"/>
            </w:tcBorders>
          </w:tcPr>
          <w:p w14:paraId="1FBBA8CF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7D47E2B0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49D083CE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  <w:tc>
          <w:tcPr>
            <w:tcW w:w="850" w:type="dxa"/>
          </w:tcPr>
          <w:p w14:paraId="5F5D5811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9,8</w:t>
            </w:r>
          </w:p>
        </w:tc>
        <w:tc>
          <w:tcPr>
            <w:tcW w:w="851" w:type="dxa"/>
          </w:tcPr>
          <w:p w14:paraId="1B08630A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856" w:type="dxa"/>
          </w:tcPr>
          <w:p w14:paraId="2BCC2876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14:paraId="523908B0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9,3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710F2F43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EF0B83" w:rsidRPr="00EF0B83" w14:paraId="73F9D7D2" w14:textId="77777777" w:rsidTr="00EF0B83">
        <w:trPr>
          <w:trHeight w:val="278"/>
        </w:trPr>
        <w:tc>
          <w:tcPr>
            <w:tcW w:w="384" w:type="dxa"/>
            <w:vMerge/>
            <w:tcBorders>
              <w:top w:val="nil"/>
            </w:tcBorders>
          </w:tcPr>
          <w:p w14:paraId="66A17196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5A8F80CD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4E4D153C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850" w:type="dxa"/>
          </w:tcPr>
          <w:p w14:paraId="7E3473B0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  <w:tc>
          <w:tcPr>
            <w:tcW w:w="851" w:type="dxa"/>
          </w:tcPr>
          <w:p w14:paraId="3D471F6C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  <w:tc>
          <w:tcPr>
            <w:tcW w:w="856" w:type="dxa"/>
          </w:tcPr>
          <w:p w14:paraId="6C8D4F11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9,7</w:t>
            </w:r>
          </w:p>
        </w:tc>
        <w:tc>
          <w:tcPr>
            <w:tcW w:w="851" w:type="dxa"/>
          </w:tcPr>
          <w:p w14:paraId="041F4168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3E1CDA92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F0B83" w:rsidRPr="00EF0B83" w14:paraId="004A3BC4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52D989C0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7E866B54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05D07AE4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8,4</w:t>
            </w:r>
          </w:p>
        </w:tc>
        <w:tc>
          <w:tcPr>
            <w:tcW w:w="850" w:type="dxa"/>
          </w:tcPr>
          <w:p w14:paraId="2A073C98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9,4</w:t>
            </w:r>
          </w:p>
        </w:tc>
        <w:tc>
          <w:tcPr>
            <w:tcW w:w="851" w:type="dxa"/>
          </w:tcPr>
          <w:p w14:paraId="72AC5CCC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  <w:tc>
          <w:tcPr>
            <w:tcW w:w="856" w:type="dxa"/>
          </w:tcPr>
          <w:p w14:paraId="5970E62F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  <w:tc>
          <w:tcPr>
            <w:tcW w:w="851" w:type="dxa"/>
          </w:tcPr>
          <w:p w14:paraId="5B3B7E73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46EF8C4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F0B83" w:rsidRPr="00EF0B83" w14:paraId="1F3F1F94" w14:textId="77777777" w:rsidTr="00EF0B83">
        <w:trPr>
          <w:trHeight w:val="272"/>
        </w:trPr>
        <w:tc>
          <w:tcPr>
            <w:tcW w:w="384" w:type="dxa"/>
            <w:vMerge w:val="restart"/>
          </w:tcPr>
          <w:p w14:paraId="3AE38966" w14:textId="77777777" w:rsidR="00EF0B83" w:rsidRPr="00EF0B83" w:rsidRDefault="00EF0B83" w:rsidP="00EF0B8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797" w:type="dxa"/>
            <w:vMerge w:val="restart"/>
          </w:tcPr>
          <w:p w14:paraId="461AD490" w14:textId="77777777" w:rsidR="00EF0B83" w:rsidRPr="00EF0B83" w:rsidRDefault="00EF0B83" w:rsidP="00EF0B83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Челночный</w:t>
            </w:r>
            <w:r w:rsidR="0026146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="0026146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3х10м</w:t>
            </w:r>
            <w:r w:rsidR="0026146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6146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ведением</w:t>
            </w:r>
            <w:r w:rsidR="0026146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="0026146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(сек).</w:t>
            </w:r>
          </w:p>
        </w:tc>
        <w:tc>
          <w:tcPr>
            <w:tcW w:w="850" w:type="dxa"/>
          </w:tcPr>
          <w:p w14:paraId="0E597D9E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850" w:type="dxa"/>
          </w:tcPr>
          <w:p w14:paraId="1A34E00E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  <w:tc>
          <w:tcPr>
            <w:tcW w:w="851" w:type="dxa"/>
          </w:tcPr>
          <w:p w14:paraId="798441C3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8,9</w:t>
            </w:r>
          </w:p>
        </w:tc>
        <w:tc>
          <w:tcPr>
            <w:tcW w:w="856" w:type="dxa"/>
          </w:tcPr>
          <w:p w14:paraId="61DBDD62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9,2</w:t>
            </w:r>
          </w:p>
        </w:tc>
        <w:tc>
          <w:tcPr>
            <w:tcW w:w="851" w:type="dxa"/>
          </w:tcPr>
          <w:p w14:paraId="4AC8E912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8A223AB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9,4</w:t>
            </w:r>
          </w:p>
        </w:tc>
      </w:tr>
      <w:tr w:rsidR="00EF0B83" w:rsidRPr="00EF0B83" w14:paraId="0EEBFE80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53AB3D0B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6B51A563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3642B15D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8,3</w:t>
            </w:r>
          </w:p>
        </w:tc>
        <w:tc>
          <w:tcPr>
            <w:tcW w:w="850" w:type="dxa"/>
          </w:tcPr>
          <w:p w14:paraId="379B13ED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851" w:type="dxa"/>
          </w:tcPr>
          <w:p w14:paraId="53584E74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856" w:type="dxa"/>
          </w:tcPr>
          <w:p w14:paraId="7DC68C6E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  <w:tc>
          <w:tcPr>
            <w:tcW w:w="851" w:type="dxa"/>
          </w:tcPr>
          <w:p w14:paraId="4506656D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16DDE0B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</w:tr>
      <w:tr w:rsidR="00EF0B83" w:rsidRPr="00EF0B83" w14:paraId="4E1FD8C8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0E8F3850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2770174D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123AAE55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8,1</w:t>
            </w:r>
          </w:p>
        </w:tc>
        <w:tc>
          <w:tcPr>
            <w:tcW w:w="850" w:type="dxa"/>
          </w:tcPr>
          <w:p w14:paraId="703E9FAF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851" w:type="dxa"/>
          </w:tcPr>
          <w:p w14:paraId="2D80EE3E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8,4</w:t>
            </w:r>
          </w:p>
        </w:tc>
        <w:tc>
          <w:tcPr>
            <w:tcW w:w="856" w:type="dxa"/>
          </w:tcPr>
          <w:p w14:paraId="46408921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  <w:tc>
          <w:tcPr>
            <w:tcW w:w="851" w:type="dxa"/>
          </w:tcPr>
          <w:p w14:paraId="34D99134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9A4460B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</w:tr>
      <w:tr w:rsidR="00EF0B83" w:rsidRPr="00EF0B83" w14:paraId="2B5B1494" w14:textId="77777777" w:rsidTr="00EF0B83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36CC40C1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54DD0C9F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3F3A07CE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  <w:tc>
          <w:tcPr>
            <w:tcW w:w="850" w:type="dxa"/>
          </w:tcPr>
          <w:p w14:paraId="304A2DB9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8,4</w:t>
            </w:r>
          </w:p>
        </w:tc>
        <w:tc>
          <w:tcPr>
            <w:tcW w:w="851" w:type="dxa"/>
          </w:tcPr>
          <w:p w14:paraId="28C8DB6A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8,3</w:t>
            </w:r>
          </w:p>
        </w:tc>
        <w:tc>
          <w:tcPr>
            <w:tcW w:w="856" w:type="dxa"/>
          </w:tcPr>
          <w:p w14:paraId="3C9636BE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851" w:type="dxa"/>
          </w:tcPr>
          <w:p w14:paraId="69BEEA91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8,6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5C39AAD2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9,0</w:t>
            </w:r>
          </w:p>
        </w:tc>
      </w:tr>
      <w:tr w:rsidR="00EF0B83" w:rsidRPr="00EF0B83" w14:paraId="13DC8BA5" w14:textId="77777777" w:rsidTr="00EF0B83">
        <w:trPr>
          <w:trHeight w:val="277"/>
        </w:trPr>
        <w:tc>
          <w:tcPr>
            <w:tcW w:w="384" w:type="dxa"/>
            <w:vMerge w:val="restart"/>
          </w:tcPr>
          <w:p w14:paraId="603146E2" w14:textId="77777777" w:rsidR="00EF0B83" w:rsidRPr="00EF0B83" w:rsidRDefault="00EF0B83" w:rsidP="00EF0B8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97" w:type="dxa"/>
            <w:vMerge w:val="restart"/>
          </w:tcPr>
          <w:p w14:paraId="5D793320" w14:textId="77777777" w:rsidR="00EF0B83" w:rsidRPr="00EF0B83" w:rsidRDefault="00EF0B83" w:rsidP="00EF0B83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0B83">
              <w:rPr>
                <w:rFonts w:ascii="Times New Roman" w:eastAsia="Times New Roman" w:hAnsi="Times New Roman" w:cs="Times New Roman"/>
                <w:sz w:val="24"/>
              </w:rPr>
              <w:t>Штрафной</w:t>
            </w:r>
            <w:proofErr w:type="spellEnd"/>
            <w:r w:rsidR="0026146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F0B83">
              <w:rPr>
                <w:rFonts w:ascii="Times New Roman" w:eastAsia="Times New Roman" w:hAnsi="Times New Roman" w:cs="Times New Roman"/>
                <w:sz w:val="24"/>
              </w:rPr>
              <w:t>бросок</w:t>
            </w:r>
            <w:proofErr w:type="spellEnd"/>
            <w:r w:rsidR="002614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F0B8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="002614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6146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F0B83">
              <w:rPr>
                <w:rFonts w:ascii="Times New Roman" w:eastAsia="Times New Roman" w:hAnsi="Times New Roman" w:cs="Times New Roman"/>
                <w:sz w:val="24"/>
              </w:rPr>
              <w:t>бросков</w:t>
            </w:r>
            <w:proofErr w:type="spellEnd"/>
            <w:r w:rsidRPr="00EF0B83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850" w:type="dxa"/>
          </w:tcPr>
          <w:p w14:paraId="0DAB4977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14:paraId="7F2E10DA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254964FF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6" w:type="dxa"/>
          </w:tcPr>
          <w:p w14:paraId="0BB45066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1F7D10A7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BF4A7F8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F0B83" w:rsidRPr="00EF0B83" w14:paraId="5DDD7375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0EE5F569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27048707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73BCCEC3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14:paraId="2D550A06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326E5355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6" w:type="dxa"/>
          </w:tcPr>
          <w:p w14:paraId="4D7FC4D6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39AF213B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0E9AA5F5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F0B83" w:rsidRPr="00EF0B83" w14:paraId="31CD9FDE" w14:textId="77777777" w:rsidTr="00EF0B83">
        <w:trPr>
          <w:trHeight w:val="272"/>
        </w:trPr>
        <w:tc>
          <w:tcPr>
            <w:tcW w:w="384" w:type="dxa"/>
            <w:vMerge/>
            <w:tcBorders>
              <w:top w:val="nil"/>
            </w:tcBorders>
          </w:tcPr>
          <w:p w14:paraId="13A325F9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74F48C75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64BD5DE3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4FC7B132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14:paraId="3AE59BF0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6" w:type="dxa"/>
          </w:tcPr>
          <w:p w14:paraId="159C18B0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206BCAE4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62535415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F0B83" w:rsidRPr="00EF0B83" w14:paraId="14167E9A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387AD340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5B0722A7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3BC949CB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3420C484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14:paraId="681FD8A3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6" w:type="dxa"/>
          </w:tcPr>
          <w:p w14:paraId="28C6D981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6F93001A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7577E844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F0B83" w:rsidRPr="00EF0B83" w14:paraId="1A76B7E4" w14:textId="77777777" w:rsidTr="00EF0B83">
        <w:trPr>
          <w:trHeight w:val="277"/>
        </w:trPr>
        <w:tc>
          <w:tcPr>
            <w:tcW w:w="384" w:type="dxa"/>
            <w:vMerge w:val="restart"/>
          </w:tcPr>
          <w:p w14:paraId="3E03A433" w14:textId="77777777" w:rsidR="00EF0B83" w:rsidRPr="00EF0B83" w:rsidRDefault="00EF0B83" w:rsidP="00EF0B8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97" w:type="dxa"/>
            <w:vMerge w:val="restart"/>
          </w:tcPr>
          <w:p w14:paraId="2CBF1298" w14:textId="77777777" w:rsidR="00EF0B83" w:rsidRPr="00EF0B83" w:rsidRDefault="00EF0B83" w:rsidP="00EF0B83">
            <w:pPr>
              <w:spacing w:line="242" w:lineRule="auto"/>
              <w:ind w:left="105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Бросок</w:t>
            </w:r>
            <w:r w:rsidR="0026146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6146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кольцо</w:t>
            </w:r>
            <w:r w:rsidR="0026146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="0026146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="0026146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="0026146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="0026146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26146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попыток).</w:t>
            </w:r>
          </w:p>
        </w:tc>
        <w:tc>
          <w:tcPr>
            <w:tcW w:w="850" w:type="dxa"/>
          </w:tcPr>
          <w:p w14:paraId="3939116F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14:paraId="5D5E9C59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11A0F80C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6" w:type="dxa"/>
          </w:tcPr>
          <w:p w14:paraId="6758A58B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4ED3C6BF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D7C73E4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F0B83" w:rsidRPr="00EF0B83" w14:paraId="3BFB71BD" w14:textId="77777777" w:rsidTr="00EF0B83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577952EF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646F8200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24DB1869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044448E4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14:paraId="4AAD1703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6" w:type="dxa"/>
          </w:tcPr>
          <w:p w14:paraId="6D58B32A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7EDE53BB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323F2857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F0B83" w:rsidRPr="00EF0B83" w14:paraId="1932935A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38473B39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1FB7D233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6A07B5DB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14:paraId="44D88FC4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14:paraId="431019AF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6" w:type="dxa"/>
          </w:tcPr>
          <w:p w14:paraId="5BB6335A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14:paraId="77DCE94C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70EEEE22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F0B83" w:rsidRPr="00EF0B83" w14:paraId="385F241B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444BA70E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14:paraId="2554A93E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3BED6B3E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14:paraId="1E37FA73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14:paraId="648FC7D8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6" w:type="dxa"/>
          </w:tcPr>
          <w:p w14:paraId="7AF2A0E7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14:paraId="4913AC4A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2C55BCB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F0B83" w:rsidRPr="00EF0B83" w14:paraId="2753EA55" w14:textId="77777777" w:rsidTr="00EF0B83">
        <w:trPr>
          <w:trHeight w:val="272"/>
        </w:trPr>
        <w:tc>
          <w:tcPr>
            <w:tcW w:w="384" w:type="dxa"/>
            <w:vMerge w:val="restart"/>
            <w:tcBorders>
              <w:bottom w:val="single" w:sz="4" w:space="0" w:color="000000"/>
            </w:tcBorders>
          </w:tcPr>
          <w:p w14:paraId="34F903D7" w14:textId="77777777" w:rsidR="00EF0B83" w:rsidRPr="00EF0B83" w:rsidRDefault="00EF0B83" w:rsidP="00EF0B8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97" w:type="dxa"/>
            <w:vMerge w:val="restart"/>
            <w:tcBorders>
              <w:bottom w:val="single" w:sz="4" w:space="0" w:color="000000"/>
            </w:tcBorders>
          </w:tcPr>
          <w:p w14:paraId="50151563" w14:textId="77777777" w:rsidR="00EF0B83" w:rsidRPr="00EF0B83" w:rsidRDefault="00EF0B83" w:rsidP="00EF0B83">
            <w:pPr>
              <w:spacing w:line="237" w:lineRule="auto"/>
              <w:ind w:left="105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</w:t>
            </w:r>
            <w:r w:rsidR="0026146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="0026146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6146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стенку</w:t>
            </w:r>
            <w:r w:rsidR="0026146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6146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26146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="0026146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26146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</w:t>
            </w:r>
            <w:r w:rsidR="0026146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="0026146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отскока</w:t>
            </w:r>
            <w:r w:rsid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="0026146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="002614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</w:t>
            </w:r>
            <w:r w:rsid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(количество</w:t>
            </w:r>
            <w:r w:rsidR="0026146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0B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раз).</w:t>
            </w:r>
          </w:p>
        </w:tc>
        <w:tc>
          <w:tcPr>
            <w:tcW w:w="850" w:type="dxa"/>
          </w:tcPr>
          <w:p w14:paraId="53E25F57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0" w:type="dxa"/>
          </w:tcPr>
          <w:p w14:paraId="2E70676C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14:paraId="293C5368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6" w:type="dxa"/>
          </w:tcPr>
          <w:p w14:paraId="0A5886F7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14:paraId="013E5E78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50BABF90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EF0B83" w:rsidRPr="00EF0B83" w14:paraId="373E9CCC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  <w:bottom w:val="single" w:sz="4" w:space="0" w:color="000000"/>
            </w:tcBorders>
          </w:tcPr>
          <w:p w14:paraId="595176D9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  <w:bottom w:val="single" w:sz="4" w:space="0" w:color="000000"/>
            </w:tcBorders>
          </w:tcPr>
          <w:p w14:paraId="254956F9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099A56C4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</w:tcPr>
          <w:p w14:paraId="00FF5B8C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14:paraId="5F67C221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6" w:type="dxa"/>
          </w:tcPr>
          <w:p w14:paraId="2A8F55A4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14:paraId="57D537DD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9CCF779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EF0B83" w:rsidRPr="00EF0B83" w14:paraId="1F460DA1" w14:textId="77777777" w:rsidTr="00EF0B83">
        <w:trPr>
          <w:trHeight w:val="277"/>
        </w:trPr>
        <w:tc>
          <w:tcPr>
            <w:tcW w:w="384" w:type="dxa"/>
            <w:vMerge/>
            <w:tcBorders>
              <w:top w:val="nil"/>
              <w:bottom w:val="single" w:sz="4" w:space="0" w:color="000000"/>
            </w:tcBorders>
          </w:tcPr>
          <w:p w14:paraId="78120EA7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  <w:bottom w:val="single" w:sz="4" w:space="0" w:color="000000"/>
            </w:tcBorders>
          </w:tcPr>
          <w:p w14:paraId="67C926FC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14:paraId="2AE97760" w14:textId="77777777" w:rsidR="00EF0B83" w:rsidRPr="00EF0B83" w:rsidRDefault="00EF0B83" w:rsidP="00EF0B83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</w:tcPr>
          <w:p w14:paraId="599571F1" w14:textId="77777777" w:rsidR="00EF0B83" w:rsidRPr="00EF0B83" w:rsidRDefault="00EF0B83" w:rsidP="00EF0B83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14:paraId="5541231C" w14:textId="77777777" w:rsidR="00EF0B83" w:rsidRPr="00EF0B83" w:rsidRDefault="00EF0B83" w:rsidP="00EF0B83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6" w:type="dxa"/>
          </w:tcPr>
          <w:p w14:paraId="3EECCCFA" w14:textId="77777777" w:rsidR="00EF0B83" w:rsidRPr="00EF0B83" w:rsidRDefault="00EF0B83" w:rsidP="00EF0B8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14:paraId="1D806A90" w14:textId="77777777" w:rsidR="00EF0B83" w:rsidRPr="00EF0B83" w:rsidRDefault="00EF0B83" w:rsidP="00EF0B83">
            <w:pPr>
              <w:spacing w:line="25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6284E4B0" w14:textId="77777777" w:rsidR="00EF0B83" w:rsidRPr="00EF0B83" w:rsidRDefault="00EF0B83" w:rsidP="00EF0B83">
            <w:pPr>
              <w:spacing w:line="25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EF0B83" w:rsidRPr="00EF0B83" w14:paraId="7F9C5DA1" w14:textId="77777777" w:rsidTr="00EF0B83">
        <w:trPr>
          <w:trHeight w:val="273"/>
        </w:trPr>
        <w:tc>
          <w:tcPr>
            <w:tcW w:w="384" w:type="dxa"/>
            <w:vMerge/>
            <w:tcBorders>
              <w:top w:val="nil"/>
              <w:bottom w:val="single" w:sz="4" w:space="0" w:color="000000"/>
            </w:tcBorders>
          </w:tcPr>
          <w:p w14:paraId="5D859D39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  <w:bottom w:val="single" w:sz="4" w:space="0" w:color="000000"/>
            </w:tcBorders>
          </w:tcPr>
          <w:p w14:paraId="69ED7556" w14:textId="77777777" w:rsidR="00EF0B83" w:rsidRPr="00EF0B83" w:rsidRDefault="00EF0B83" w:rsidP="00EF0B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5BB5815" w14:textId="77777777" w:rsidR="00EF0B83" w:rsidRPr="00EF0B83" w:rsidRDefault="00EF0B83" w:rsidP="00EF0B83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F2EF06E" w14:textId="77777777" w:rsidR="00EF0B83" w:rsidRPr="00EF0B83" w:rsidRDefault="00EF0B83" w:rsidP="00EF0B83">
            <w:pPr>
              <w:spacing w:line="25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6CA546D" w14:textId="77777777" w:rsidR="00EF0B83" w:rsidRPr="00EF0B83" w:rsidRDefault="00EF0B83" w:rsidP="00EF0B83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6B15905E" w14:textId="77777777" w:rsidR="00EF0B83" w:rsidRPr="00EF0B83" w:rsidRDefault="00EF0B83" w:rsidP="00EF0B83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5505DE3" w14:textId="77777777" w:rsidR="00EF0B83" w:rsidRPr="00EF0B83" w:rsidRDefault="00EF0B83" w:rsidP="00EF0B83">
            <w:pPr>
              <w:spacing w:line="253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672E8B21" w14:textId="77777777" w:rsidR="00EF0B83" w:rsidRPr="00EF0B83" w:rsidRDefault="00EF0B83" w:rsidP="00EF0B83">
            <w:pPr>
              <w:spacing w:line="25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0B8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</w:tbl>
    <w:p w14:paraId="2CC0F83A" w14:textId="77777777" w:rsidR="00EF0B83" w:rsidRDefault="00EF0B83" w:rsidP="00EF0B83">
      <w:pPr>
        <w:pStyle w:val="11"/>
        <w:tabs>
          <w:tab w:val="left" w:pos="1610"/>
        </w:tabs>
        <w:ind w:left="0"/>
        <w:rPr>
          <w:bCs w:val="0"/>
          <w:sz w:val="27"/>
        </w:rPr>
      </w:pPr>
      <w:bookmarkStart w:id="4" w:name="_bookmark22"/>
      <w:bookmarkEnd w:id="4"/>
    </w:p>
    <w:p w14:paraId="01FFA3F6" w14:textId="77777777" w:rsidR="00EF0B83" w:rsidRPr="00EF0B83" w:rsidRDefault="00EF0B83" w:rsidP="00EF0B83">
      <w:pPr>
        <w:spacing w:before="6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F0B83">
        <w:rPr>
          <w:rFonts w:ascii="Times New Roman" w:hAnsi="Times New Roman" w:cs="Times New Roman"/>
          <w:b/>
          <w:sz w:val="28"/>
        </w:rPr>
        <w:t>Контрольно</w:t>
      </w:r>
      <w:proofErr w:type="spellEnd"/>
      <w:r w:rsidR="0026146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F0B83">
        <w:rPr>
          <w:rFonts w:ascii="Times New Roman" w:hAnsi="Times New Roman" w:cs="Times New Roman"/>
          <w:b/>
          <w:sz w:val="28"/>
        </w:rPr>
        <w:t>-</w:t>
      </w:r>
      <w:r w:rsidR="0026146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F0B83">
        <w:rPr>
          <w:rFonts w:ascii="Times New Roman" w:hAnsi="Times New Roman" w:cs="Times New Roman"/>
          <w:b/>
          <w:sz w:val="28"/>
        </w:rPr>
        <w:t>оценочные</w:t>
      </w:r>
      <w:r w:rsidR="0026146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F0B83">
        <w:rPr>
          <w:rFonts w:ascii="Times New Roman" w:hAnsi="Times New Roman" w:cs="Times New Roman"/>
          <w:b/>
          <w:sz w:val="28"/>
        </w:rPr>
        <w:t>материалы</w:t>
      </w:r>
      <w:r w:rsidR="0026146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F0B83">
        <w:rPr>
          <w:rFonts w:ascii="Times New Roman" w:hAnsi="Times New Roman" w:cs="Times New Roman"/>
          <w:b/>
          <w:sz w:val="28"/>
        </w:rPr>
        <w:t>(волейбол)</w:t>
      </w:r>
    </w:p>
    <w:p w14:paraId="4741D481" w14:textId="77777777" w:rsidR="00EF0B83" w:rsidRDefault="00EF0B83" w:rsidP="00EF0B83">
      <w:pPr>
        <w:pStyle w:val="11"/>
        <w:tabs>
          <w:tab w:val="left" w:pos="1610"/>
        </w:tabs>
        <w:spacing w:line="360" w:lineRule="auto"/>
        <w:ind w:left="0" w:firstLine="709"/>
        <w:jc w:val="both"/>
        <w:rPr>
          <w:b w:val="0"/>
          <w:color w:val="000000" w:themeColor="text1"/>
        </w:rPr>
      </w:pPr>
      <w:r w:rsidRPr="00EF0B83">
        <w:rPr>
          <w:b w:val="0"/>
          <w:color w:val="000000" w:themeColor="text1"/>
        </w:rPr>
        <w:t>Уровень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физической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подготовки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волейболу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оценивается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показателям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быстроты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передвижения,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динамической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силы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прыгучести.</w:t>
      </w:r>
    </w:p>
    <w:p w14:paraId="43824549" w14:textId="77777777" w:rsidR="00EF0B83" w:rsidRDefault="00EF0B83" w:rsidP="00EF0B83">
      <w:pPr>
        <w:pStyle w:val="11"/>
        <w:tabs>
          <w:tab w:val="left" w:pos="1610"/>
        </w:tabs>
        <w:spacing w:line="360" w:lineRule="auto"/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Быстрота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передвижения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оценивается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времени</w:t>
      </w:r>
      <w:r w:rsidR="00261466">
        <w:rPr>
          <w:b w:val="0"/>
          <w:color w:val="000000" w:themeColor="text1"/>
        </w:rPr>
        <w:t xml:space="preserve"> </w:t>
      </w:r>
      <w:proofErr w:type="spellStart"/>
      <w:r w:rsidRPr="00EF0B83">
        <w:rPr>
          <w:b w:val="0"/>
          <w:color w:val="000000" w:themeColor="text1"/>
        </w:rPr>
        <w:t>пробегания</w:t>
      </w:r>
      <w:proofErr w:type="spellEnd"/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«елочкой»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6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набивным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мячам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(</w:t>
      </w:r>
      <w:proofErr w:type="spellStart"/>
      <w:r w:rsidRPr="00EF0B83">
        <w:rPr>
          <w:b w:val="0"/>
          <w:color w:val="000000" w:themeColor="text1"/>
        </w:rPr>
        <w:t>медицинболам</w:t>
      </w:r>
      <w:proofErr w:type="spellEnd"/>
      <w:r w:rsidRPr="00EF0B83">
        <w:rPr>
          <w:b w:val="0"/>
          <w:color w:val="000000" w:themeColor="text1"/>
        </w:rPr>
        <w:t>),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расположенным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волейбольной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площадке.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Местом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старта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служит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набивной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(</w:t>
      </w:r>
      <w:proofErr w:type="spellStart"/>
      <w:r w:rsidRPr="00EF0B83">
        <w:rPr>
          <w:b w:val="0"/>
          <w:color w:val="000000" w:themeColor="text1"/>
        </w:rPr>
        <w:t>медицинбол</w:t>
      </w:r>
      <w:proofErr w:type="spellEnd"/>
      <w:r w:rsidRPr="00EF0B83">
        <w:rPr>
          <w:b w:val="0"/>
          <w:color w:val="000000" w:themeColor="text1"/>
        </w:rPr>
        <w:t>)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«А»,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расположенный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за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серединой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лицевой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линии.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исходном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положении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высокого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старта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ступни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ног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за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линией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команде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«Марш!»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учащийся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касается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рукой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стартового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начинает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движение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мячу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1.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Коснувшись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рукой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мяча,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он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возвращается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мячу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«А»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после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касания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его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направляется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мячу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2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т.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д.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Учитывается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лучший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результат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из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двух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попыток.</w:t>
      </w:r>
    </w:p>
    <w:p w14:paraId="77A8EBFD" w14:textId="77777777" w:rsidR="00261466" w:rsidRDefault="00EF0B83" w:rsidP="00261466">
      <w:pPr>
        <w:pStyle w:val="11"/>
        <w:tabs>
          <w:tab w:val="left" w:pos="1610"/>
        </w:tabs>
        <w:spacing w:line="360" w:lineRule="auto"/>
        <w:ind w:left="0"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2.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Динамическая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сила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оценивается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посредством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броска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набивного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двумя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руками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из-за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головы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прыжке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места.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исходном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положении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набивной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удерживается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двумя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руками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на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уровне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пояса.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команде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«Можно!»,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обучающийся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из</w:t>
      </w:r>
      <w:r w:rsidR="00261466">
        <w:rPr>
          <w:b w:val="0"/>
          <w:color w:val="000000" w:themeColor="text1"/>
        </w:rPr>
        <w:t xml:space="preserve"> </w:t>
      </w:r>
      <w:proofErr w:type="spellStart"/>
      <w:r w:rsidRPr="00EF0B83">
        <w:rPr>
          <w:b w:val="0"/>
          <w:color w:val="000000" w:themeColor="text1"/>
        </w:rPr>
        <w:t>полуприседа</w:t>
      </w:r>
      <w:proofErr w:type="spellEnd"/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взмахом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рук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с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мячом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выпрыгивает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и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заносит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мяч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за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голову,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после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чего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выполняет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color w:val="000000" w:themeColor="text1"/>
        </w:rPr>
        <w:t>бросок.</w:t>
      </w:r>
      <w:r w:rsidR="00261466">
        <w:rPr>
          <w:b w:val="0"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Учитывается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лучший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результат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из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трех</w:t>
      </w:r>
      <w:r w:rsidR="00261466">
        <w:rPr>
          <w:b w:val="0"/>
          <w:i/>
          <w:color w:val="000000" w:themeColor="text1"/>
        </w:rPr>
        <w:t xml:space="preserve"> </w:t>
      </w:r>
      <w:r w:rsidRPr="00EF0B83">
        <w:rPr>
          <w:b w:val="0"/>
          <w:i/>
          <w:color w:val="000000" w:themeColor="text1"/>
        </w:rPr>
        <w:t>попыток.</w:t>
      </w:r>
    </w:p>
    <w:p w14:paraId="26724D63" w14:textId="77777777" w:rsidR="00EF0B83" w:rsidRDefault="00261466" w:rsidP="00261466">
      <w:pPr>
        <w:pStyle w:val="11"/>
        <w:tabs>
          <w:tab w:val="left" w:pos="1610"/>
        </w:tabs>
        <w:spacing w:line="360" w:lineRule="auto"/>
        <w:ind w:left="0" w:firstLine="709"/>
        <w:jc w:val="both"/>
        <w:rPr>
          <w:b w:val="0"/>
          <w:i/>
          <w:color w:val="000000" w:themeColor="text1"/>
        </w:rPr>
      </w:pPr>
      <w:r>
        <w:rPr>
          <w:b w:val="0"/>
          <w:color w:val="000000" w:themeColor="text1"/>
        </w:rPr>
        <w:t xml:space="preserve">3. </w:t>
      </w:r>
      <w:r w:rsidR="00EF0B83" w:rsidRPr="00EF0B83">
        <w:rPr>
          <w:b w:val="0"/>
          <w:color w:val="000000" w:themeColor="text1"/>
        </w:rPr>
        <w:t>Для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оценки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i/>
          <w:color w:val="000000" w:themeColor="text1"/>
        </w:rPr>
        <w:t>прыгучести</w:t>
      </w:r>
      <w:r>
        <w:rPr>
          <w:b w:val="0"/>
          <w:i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на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стене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в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определенном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месте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зала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делают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метрическую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разметку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высотой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250—270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см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для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определения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высоты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lastRenderedPageBreak/>
        <w:t>поднятой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руки,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а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к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баскетбольному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щиту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прикрепляют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маркированный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лист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картона,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на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котором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отмерено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расстояние</w:t>
      </w:r>
      <w:r>
        <w:rPr>
          <w:b w:val="0"/>
          <w:color w:val="000000" w:themeColor="text1"/>
        </w:rPr>
        <w:t xml:space="preserve"> </w:t>
      </w:r>
      <w:r w:rsidR="00EF0B83" w:rsidRPr="00EF0B83">
        <w:rPr>
          <w:b w:val="0"/>
          <w:color w:val="000000" w:themeColor="text1"/>
        </w:rPr>
        <w:t>от</w:t>
      </w:r>
      <w:r>
        <w:rPr>
          <w:b w:val="0"/>
          <w:color w:val="000000" w:themeColor="text1"/>
        </w:rPr>
        <w:t xml:space="preserve"> </w:t>
      </w:r>
      <w:proofErr w:type="spellStart"/>
      <w:r w:rsidR="00EF0B83" w:rsidRPr="00EF0B83">
        <w:rPr>
          <w:b w:val="0"/>
          <w:color w:val="000000" w:themeColor="text1"/>
        </w:rPr>
        <w:t>пола</w:t>
      </w:r>
      <w:proofErr w:type="gramStart"/>
      <w:r w:rsidR="00EF0B83" w:rsidRPr="00EF0B83">
        <w:rPr>
          <w:b w:val="0"/>
          <w:color w:val="000000" w:themeColor="text1"/>
        </w:rPr>
        <w:t>.</w:t>
      </w:r>
      <w:r w:rsidR="00EF0B83" w:rsidRPr="00EF0B83">
        <w:rPr>
          <w:b w:val="0"/>
          <w:i/>
          <w:color w:val="000000" w:themeColor="text1"/>
        </w:rPr>
        <w:t>У</w:t>
      </w:r>
      <w:proofErr w:type="gramEnd"/>
      <w:r w:rsidR="00EF0B83" w:rsidRPr="00EF0B83">
        <w:rPr>
          <w:b w:val="0"/>
          <w:i/>
          <w:color w:val="000000" w:themeColor="text1"/>
        </w:rPr>
        <w:t>читывается</w:t>
      </w:r>
      <w:proofErr w:type="spellEnd"/>
      <w:r>
        <w:rPr>
          <w:b w:val="0"/>
          <w:i/>
          <w:color w:val="000000" w:themeColor="text1"/>
        </w:rPr>
        <w:t xml:space="preserve"> </w:t>
      </w:r>
      <w:r w:rsidR="00EF0B83" w:rsidRPr="00EF0B83">
        <w:rPr>
          <w:b w:val="0"/>
          <w:i/>
          <w:color w:val="000000" w:themeColor="text1"/>
        </w:rPr>
        <w:t>лучший</w:t>
      </w:r>
      <w:r>
        <w:rPr>
          <w:b w:val="0"/>
          <w:i/>
          <w:color w:val="000000" w:themeColor="text1"/>
        </w:rPr>
        <w:t xml:space="preserve"> </w:t>
      </w:r>
      <w:r w:rsidR="00EF0B83" w:rsidRPr="00EF0B83">
        <w:rPr>
          <w:b w:val="0"/>
          <w:i/>
          <w:color w:val="000000" w:themeColor="text1"/>
        </w:rPr>
        <w:t>результат</w:t>
      </w:r>
      <w:r>
        <w:rPr>
          <w:b w:val="0"/>
          <w:i/>
          <w:color w:val="000000" w:themeColor="text1"/>
        </w:rPr>
        <w:t xml:space="preserve"> </w:t>
      </w:r>
      <w:r w:rsidR="00EF0B83" w:rsidRPr="00EF0B83">
        <w:rPr>
          <w:b w:val="0"/>
          <w:i/>
          <w:color w:val="000000" w:themeColor="text1"/>
        </w:rPr>
        <w:t>из</w:t>
      </w:r>
      <w:r>
        <w:rPr>
          <w:b w:val="0"/>
          <w:i/>
          <w:color w:val="000000" w:themeColor="text1"/>
        </w:rPr>
        <w:t xml:space="preserve"> </w:t>
      </w:r>
      <w:r w:rsidR="00EF0B83" w:rsidRPr="00EF0B83">
        <w:rPr>
          <w:b w:val="0"/>
          <w:i/>
          <w:color w:val="000000" w:themeColor="text1"/>
        </w:rPr>
        <w:t>трех</w:t>
      </w:r>
      <w:r>
        <w:rPr>
          <w:b w:val="0"/>
          <w:i/>
          <w:color w:val="000000" w:themeColor="text1"/>
        </w:rPr>
        <w:t xml:space="preserve"> </w:t>
      </w:r>
      <w:r w:rsidR="00EF0B83" w:rsidRPr="00EF0B83">
        <w:rPr>
          <w:b w:val="0"/>
          <w:i/>
          <w:color w:val="000000" w:themeColor="text1"/>
        </w:rPr>
        <w:t>попыток.</w:t>
      </w:r>
    </w:p>
    <w:p w14:paraId="0A0F87D7" w14:textId="77777777" w:rsidR="00261466" w:rsidRDefault="00261466" w:rsidP="00261466">
      <w:pPr>
        <w:pStyle w:val="11"/>
        <w:tabs>
          <w:tab w:val="left" w:pos="1610"/>
        </w:tabs>
        <w:spacing w:line="360" w:lineRule="auto"/>
        <w:ind w:left="0" w:firstLine="709"/>
        <w:jc w:val="center"/>
        <w:rPr>
          <w:color w:val="000000" w:themeColor="text1"/>
        </w:rPr>
      </w:pPr>
      <w:r w:rsidRPr="00261466">
        <w:rPr>
          <w:color w:val="000000" w:themeColor="text1"/>
        </w:rPr>
        <w:t>Контрольные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нормативы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общей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физической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подготовке:</w:t>
      </w:r>
    </w:p>
    <w:tbl>
      <w:tblPr>
        <w:tblStyle w:val="TableNormal2"/>
        <w:tblW w:w="0" w:type="auto"/>
        <w:tblInd w:w="-4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24"/>
        <w:gridCol w:w="734"/>
        <w:gridCol w:w="667"/>
        <w:gridCol w:w="734"/>
        <w:gridCol w:w="734"/>
        <w:gridCol w:w="671"/>
        <w:gridCol w:w="667"/>
        <w:gridCol w:w="734"/>
        <w:gridCol w:w="733"/>
        <w:gridCol w:w="733"/>
        <w:gridCol w:w="733"/>
      </w:tblGrid>
      <w:tr w:rsidR="00261466" w:rsidRPr="00261466" w14:paraId="1A964B67" w14:textId="77777777" w:rsidTr="00261466">
        <w:trPr>
          <w:trHeight w:val="829"/>
        </w:trPr>
        <w:tc>
          <w:tcPr>
            <w:tcW w:w="518" w:type="dxa"/>
          </w:tcPr>
          <w:p w14:paraId="10DAF16A" w14:textId="77777777" w:rsidR="00261466" w:rsidRPr="00261466" w:rsidRDefault="00261466" w:rsidP="00261466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724" w:type="dxa"/>
          </w:tcPr>
          <w:p w14:paraId="3A6C2CBA" w14:textId="77777777" w:rsidR="00261466" w:rsidRPr="00261466" w:rsidRDefault="00261466" w:rsidP="00261466">
            <w:pPr>
              <w:spacing w:line="268" w:lineRule="exac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</w:p>
        </w:tc>
        <w:tc>
          <w:tcPr>
            <w:tcW w:w="734" w:type="dxa"/>
          </w:tcPr>
          <w:p w14:paraId="62FC9E68" w14:textId="77777777" w:rsidR="00261466" w:rsidRPr="00261466" w:rsidRDefault="00261466" w:rsidP="00261466">
            <w:pPr>
              <w:spacing w:before="131" w:line="275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6-8</w:t>
            </w:r>
          </w:p>
          <w:p w14:paraId="1055D686" w14:textId="77777777" w:rsidR="00261466" w:rsidRPr="00261466" w:rsidRDefault="00261466" w:rsidP="00261466">
            <w:pPr>
              <w:spacing w:line="275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667" w:type="dxa"/>
          </w:tcPr>
          <w:p w14:paraId="481384E2" w14:textId="77777777" w:rsidR="00261466" w:rsidRPr="00261466" w:rsidRDefault="00261466" w:rsidP="00261466">
            <w:pPr>
              <w:spacing w:line="268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9-</w:t>
            </w:r>
          </w:p>
          <w:p w14:paraId="2FDDA067" w14:textId="77777777" w:rsidR="00261466" w:rsidRPr="00261466" w:rsidRDefault="00261466" w:rsidP="00261466">
            <w:pPr>
              <w:spacing w:before="2" w:line="275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645F6223" w14:textId="77777777" w:rsidR="00261466" w:rsidRPr="00261466" w:rsidRDefault="00261466" w:rsidP="00261466">
            <w:pPr>
              <w:spacing w:line="265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34" w:type="dxa"/>
          </w:tcPr>
          <w:p w14:paraId="3A44C6EF" w14:textId="77777777" w:rsidR="00261466" w:rsidRPr="00261466" w:rsidRDefault="00261466" w:rsidP="00261466">
            <w:pPr>
              <w:spacing w:before="131" w:line="275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14:paraId="7B90A014" w14:textId="77777777" w:rsidR="00261466" w:rsidRPr="00261466" w:rsidRDefault="00261466" w:rsidP="00261466">
            <w:pPr>
              <w:spacing w:line="275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34" w:type="dxa"/>
          </w:tcPr>
          <w:p w14:paraId="765A16A0" w14:textId="77777777" w:rsidR="00261466" w:rsidRPr="00261466" w:rsidRDefault="00261466" w:rsidP="00261466">
            <w:pPr>
              <w:spacing w:before="131" w:line="275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14:paraId="7922DF99" w14:textId="77777777" w:rsidR="00261466" w:rsidRPr="00261466" w:rsidRDefault="00261466" w:rsidP="00261466">
            <w:pPr>
              <w:spacing w:line="275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671" w:type="dxa"/>
          </w:tcPr>
          <w:p w14:paraId="49E8EAF1" w14:textId="77777777" w:rsidR="00261466" w:rsidRPr="00261466" w:rsidRDefault="00261466" w:rsidP="00261466">
            <w:pPr>
              <w:spacing w:before="131" w:line="275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14:paraId="0789EADC" w14:textId="77777777" w:rsidR="00261466" w:rsidRPr="00261466" w:rsidRDefault="00261466" w:rsidP="00261466">
            <w:pPr>
              <w:spacing w:line="275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667" w:type="dxa"/>
          </w:tcPr>
          <w:p w14:paraId="51039C17" w14:textId="77777777" w:rsidR="00261466" w:rsidRPr="00261466" w:rsidRDefault="00261466" w:rsidP="00261466">
            <w:pPr>
              <w:spacing w:before="131" w:line="275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14:paraId="1287F19B" w14:textId="77777777" w:rsidR="00261466" w:rsidRPr="00261466" w:rsidRDefault="00261466" w:rsidP="00261466">
            <w:pPr>
              <w:spacing w:line="275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34" w:type="dxa"/>
          </w:tcPr>
          <w:p w14:paraId="044C7338" w14:textId="77777777" w:rsidR="00261466" w:rsidRPr="00261466" w:rsidRDefault="00261466" w:rsidP="00261466">
            <w:pPr>
              <w:spacing w:before="131" w:line="275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14:paraId="03ECEFC2" w14:textId="77777777" w:rsidR="00261466" w:rsidRPr="00261466" w:rsidRDefault="00261466" w:rsidP="00261466">
            <w:pPr>
              <w:spacing w:line="275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33" w:type="dxa"/>
          </w:tcPr>
          <w:p w14:paraId="33B692BC" w14:textId="77777777" w:rsidR="00261466" w:rsidRPr="00261466" w:rsidRDefault="00261466" w:rsidP="00261466">
            <w:pPr>
              <w:spacing w:before="131" w:line="275" w:lineRule="exac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14:paraId="7E28050B" w14:textId="77777777" w:rsidR="00261466" w:rsidRPr="00261466" w:rsidRDefault="00261466" w:rsidP="00261466">
            <w:pPr>
              <w:spacing w:line="275" w:lineRule="exac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33" w:type="dxa"/>
          </w:tcPr>
          <w:p w14:paraId="60567386" w14:textId="77777777" w:rsidR="00261466" w:rsidRPr="00261466" w:rsidRDefault="00261466" w:rsidP="00261466">
            <w:pPr>
              <w:spacing w:before="131" w:line="275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14:paraId="6F9AD7AF" w14:textId="77777777" w:rsidR="00261466" w:rsidRPr="00261466" w:rsidRDefault="00261466" w:rsidP="00261466">
            <w:pPr>
              <w:spacing w:line="275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33" w:type="dxa"/>
          </w:tcPr>
          <w:p w14:paraId="22514605" w14:textId="77777777" w:rsidR="00261466" w:rsidRPr="00261466" w:rsidRDefault="00261466" w:rsidP="00261466">
            <w:pPr>
              <w:spacing w:before="131" w:line="275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14:paraId="22F7E198" w14:textId="77777777" w:rsidR="00261466" w:rsidRPr="00261466" w:rsidRDefault="00261466" w:rsidP="00261466">
            <w:pPr>
              <w:spacing w:line="275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261466" w:rsidRPr="00261466" w14:paraId="000A30C9" w14:textId="77777777" w:rsidTr="00261466">
        <w:trPr>
          <w:trHeight w:val="272"/>
        </w:trPr>
        <w:tc>
          <w:tcPr>
            <w:tcW w:w="518" w:type="dxa"/>
          </w:tcPr>
          <w:p w14:paraId="12D77754" w14:textId="77777777" w:rsidR="00261466" w:rsidRPr="00261466" w:rsidRDefault="00261466" w:rsidP="00261466">
            <w:pPr>
              <w:spacing w:line="253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24" w:type="dxa"/>
          </w:tcPr>
          <w:p w14:paraId="6F097AE0" w14:textId="77777777" w:rsidR="00261466" w:rsidRPr="00261466" w:rsidRDefault="00261466" w:rsidP="00261466">
            <w:pPr>
              <w:spacing w:line="25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сек</w:t>
            </w:r>
            <w:proofErr w:type="spellEnd"/>
            <w:r w:rsidRPr="002614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34" w:type="dxa"/>
          </w:tcPr>
          <w:p w14:paraId="59BBC767" w14:textId="77777777" w:rsidR="00261466" w:rsidRPr="00261466" w:rsidRDefault="00261466" w:rsidP="00261466">
            <w:pPr>
              <w:spacing w:line="253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667" w:type="dxa"/>
          </w:tcPr>
          <w:p w14:paraId="13DDA724" w14:textId="77777777" w:rsidR="00261466" w:rsidRPr="00261466" w:rsidRDefault="00261466" w:rsidP="00261466">
            <w:pPr>
              <w:spacing w:line="253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  <w:tc>
          <w:tcPr>
            <w:tcW w:w="734" w:type="dxa"/>
          </w:tcPr>
          <w:p w14:paraId="3961D90F" w14:textId="77777777" w:rsidR="00261466" w:rsidRPr="00261466" w:rsidRDefault="00261466" w:rsidP="00261466">
            <w:pPr>
              <w:spacing w:line="253" w:lineRule="exact"/>
              <w:ind w:left="42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5,1</w:t>
            </w:r>
          </w:p>
        </w:tc>
        <w:tc>
          <w:tcPr>
            <w:tcW w:w="734" w:type="dxa"/>
          </w:tcPr>
          <w:p w14:paraId="79D0EB23" w14:textId="77777777" w:rsidR="00261466" w:rsidRPr="00261466" w:rsidRDefault="00261466" w:rsidP="00261466">
            <w:pPr>
              <w:spacing w:line="253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4,9</w:t>
            </w:r>
          </w:p>
        </w:tc>
        <w:tc>
          <w:tcPr>
            <w:tcW w:w="671" w:type="dxa"/>
          </w:tcPr>
          <w:p w14:paraId="5ED9A3FC" w14:textId="77777777" w:rsidR="00261466" w:rsidRPr="00261466" w:rsidRDefault="00261466" w:rsidP="00261466">
            <w:pPr>
              <w:spacing w:line="253" w:lineRule="exact"/>
              <w:ind w:left="125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  <w:tc>
          <w:tcPr>
            <w:tcW w:w="667" w:type="dxa"/>
          </w:tcPr>
          <w:p w14:paraId="5E74E791" w14:textId="77777777" w:rsidR="00261466" w:rsidRPr="00261466" w:rsidRDefault="00261466" w:rsidP="00261466">
            <w:pPr>
              <w:spacing w:line="253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4,6</w:t>
            </w:r>
          </w:p>
        </w:tc>
        <w:tc>
          <w:tcPr>
            <w:tcW w:w="734" w:type="dxa"/>
          </w:tcPr>
          <w:p w14:paraId="45E48A87" w14:textId="77777777" w:rsidR="00261466" w:rsidRPr="00261466" w:rsidRDefault="00261466" w:rsidP="00261466">
            <w:pPr>
              <w:spacing w:line="253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4,4</w:t>
            </w:r>
          </w:p>
        </w:tc>
        <w:tc>
          <w:tcPr>
            <w:tcW w:w="733" w:type="dxa"/>
          </w:tcPr>
          <w:p w14:paraId="6BA3499D" w14:textId="77777777" w:rsidR="00261466" w:rsidRPr="00261466" w:rsidRDefault="00261466" w:rsidP="00261466">
            <w:pPr>
              <w:spacing w:line="25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4,3</w:t>
            </w:r>
          </w:p>
        </w:tc>
        <w:tc>
          <w:tcPr>
            <w:tcW w:w="733" w:type="dxa"/>
          </w:tcPr>
          <w:p w14:paraId="724BED70" w14:textId="77777777" w:rsidR="00261466" w:rsidRPr="00261466" w:rsidRDefault="00261466" w:rsidP="00261466">
            <w:pPr>
              <w:spacing w:line="253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  <w:tc>
          <w:tcPr>
            <w:tcW w:w="733" w:type="dxa"/>
          </w:tcPr>
          <w:p w14:paraId="65E0E6FC" w14:textId="77777777" w:rsidR="00261466" w:rsidRPr="00261466" w:rsidRDefault="00261466" w:rsidP="00261466">
            <w:pPr>
              <w:spacing w:line="253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</w:tr>
      <w:tr w:rsidR="00261466" w:rsidRPr="00261466" w14:paraId="29AFBA89" w14:textId="77777777" w:rsidTr="00261466">
        <w:trPr>
          <w:trHeight w:val="551"/>
        </w:trPr>
        <w:tc>
          <w:tcPr>
            <w:tcW w:w="518" w:type="dxa"/>
          </w:tcPr>
          <w:p w14:paraId="21FE3D54" w14:textId="77777777" w:rsidR="00261466" w:rsidRPr="00261466" w:rsidRDefault="00261466" w:rsidP="00261466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24" w:type="dxa"/>
          </w:tcPr>
          <w:p w14:paraId="31837CBC" w14:textId="77777777" w:rsidR="00261466" w:rsidRPr="00261466" w:rsidRDefault="00261466" w:rsidP="00261466">
            <w:pPr>
              <w:tabs>
                <w:tab w:val="left" w:pos="1503"/>
              </w:tabs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1C5508C6" w14:textId="77777777" w:rsidR="00261466" w:rsidRPr="00261466" w:rsidRDefault="00261466" w:rsidP="00261466">
            <w:pPr>
              <w:spacing w:before="2" w:line="261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с/м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(см)</w:t>
            </w:r>
          </w:p>
        </w:tc>
        <w:tc>
          <w:tcPr>
            <w:tcW w:w="734" w:type="dxa"/>
          </w:tcPr>
          <w:p w14:paraId="053E4A8E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67" w:type="dxa"/>
          </w:tcPr>
          <w:p w14:paraId="41BEED06" w14:textId="77777777" w:rsidR="00261466" w:rsidRPr="00261466" w:rsidRDefault="00261466" w:rsidP="00261466">
            <w:pPr>
              <w:spacing w:before="131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734" w:type="dxa"/>
          </w:tcPr>
          <w:p w14:paraId="5497C4F0" w14:textId="77777777" w:rsidR="00261466" w:rsidRPr="00261466" w:rsidRDefault="00261466" w:rsidP="00261466">
            <w:pPr>
              <w:spacing w:before="131"/>
              <w:ind w:left="10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734" w:type="dxa"/>
          </w:tcPr>
          <w:p w14:paraId="5D6B0925" w14:textId="77777777" w:rsidR="00261466" w:rsidRPr="00261466" w:rsidRDefault="00261466" w:rsidP="00261466">
            <w:pPr>
              <w:spacing w:before="131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671" w:type="dxa"/>
          </w:tcPr>
          <w:p w14:paraId="6E4AC819" w14:textId="77777777" w:rsidR="00261466" w:rsidRPr="00261466" w:rsidRDefault="00261466" w:rsidP="00261466">
            <w:pPr>
              <w:spacing w:before="131"/>
              <w:ind w:left="125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667" w:type="dxa"/>
          </w:tcPr>
          <w:p w14:paraId="45EB6A5B" w14:textId="77777777" w:rsidR="00261466" w:rsidRPr="00261466" w:rsidRDefault="00261466" w:rsidP="00261466">
            <w:pPr>
              <w:spacing w:before="131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734" w:type="dxa"/>
          </w:tcPr>
          <w:p w14:paraId="735C07E3" w14:textId="77777777" w:rsidR="00261466" w:rsidRPr="00261466" w:rsidRDefault="00261466" w:rsidP="00261466">
            <w:pPr>
              <w:spacing w:before="131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733" w:type="dxa"/>
          </w:tcPr>
          <w:p w14:paraId="2CA77FB5" w14:textId="77777777" w:rsidR="00261466" w:rsidRPr="00261466" w:rsidRDefault="00261466" w:rsidP="00261466">
            <w:pPr>
              <w:spacing w:before="131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733" w:type="dxa"/>
          </w:tcPr>
          <w:p w14:paraId="30DB207E" w14:textId="77777777" w:rsidR="00261466" w:rsidRPr="00261466" w:rsidRDefault="00261466" w:rsidP="00261466">
            <w:pPr>
              <w:spacing w:before="131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733" w:type="dxa"/>
          </w:tcPr>
          <w:p w14:paraId="617A3E2A" w14:textId="77777777" w:rsidR="00261466" w:rsidRPr="00261466" w:rsidRDefault="00261466" w:rsidP="00261466">
            <w:pPr>
              <w:spacing w:before="131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</w:tr>
      <w:tr w:rsidR="00261466" w:rsidRPr="00261466" w14:paraId="2C51A313" w14:textId="77777777" w:rsidTr="00261466">
        <w:trPr>
          <w:trHeight w:val="829"/>
        </w:trPr>
        <w:tc>
          <w:tcPr>
            <w:tcW w:w="518" w:type="dxa"/>
          </w:tcPr>
          <w:p w14:paraId="5593D51D" w14:textId="77777777" w:rsidR="00261466" w:rsidRPr="00261466" w:rsidRDefault="00261466" w:rsidP="00261466">
            <w:pPr>
              <w:spacing w:line="272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24" w:type="dxa"/>
          </w:tcPr>
          <w:p w14:paraId="23638DFB" w14:textId="77777777" w:rsidR="00261466" w:rsidRPr="00261466" w:rsidRDefault="00261466" w:rsidP="00261466">
            <w:pPr>
              <w:spacing w:line="237" w:lineRule="auto"/>
              <w:ind w:left="122"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(до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лет)</w:t>
            </w:r>
          </w:p>
          <w:p w14:paraId="3D4AA4DC" w14:textId="77777777" w:rsidR="00261466" w:rsidRPr="00261466" w:rsidRDefault="00261466" w:rsidP="00261466">
            <w:pPr>
              <w:spacing w:line="265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</w:p>
        </w:tc>
        <w:tc>
          <w:tcPr>
            <w:tcW w:w="734" w:type="dxa"/>
          </w:tcPr>
          <w:p w14:paraId="73A35B1E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5CEB8DE0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4,00</w:t>
            </w:r>
          </w:p>
        </w:tc>
        <w:tc>
          <w:tcPr>
            <w:tcW w:w="667" w:type="dxa"/>
          </w:tcPr>
          <w:p w14:paraId="53AEAD81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F43139D" w14:textId="77777777" w:rsidR="00261466" w:rsidRPr="00261466" w:rsidRDefault="00261466" w:rsidP="00261466">
            <w:pPr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734" w:type="dxa"/>
          </w:tcPr>
          <w:p w14:paraId="7B54617F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F2D41E4" w14:textId="77777777" w:rsidR="00261466" w:rsidRPr="00261466" w:rsidRDefault="00261466" w:rsidP="00261466">
            <w:pPr>
              <w:ind w:left="100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5,30</w:t>
            </w:r>
          </w:p>
        </w:tc>
        <w:tc>
          <w:tcPr>
            <w:tcW w:w="734" w:type="dxa"/>
          </w:tcPr>
          <w:p w14:paraId="3645B24D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AD61229" w14:textId="77777777" w:rsidR="00261466" w:rsidRPr="00261466" w:rsidRDefault="00261466" w:rsidP="00261466">
            <w:pPr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5,30</w:t>
            </w:r>
          </w:p>
        </w:tc>
        <w:tc>
          <w:tcPr>
            <w:tcW w:w="671" w:type="dxa"/>
          </w:tcPr>
          <w:p w14:paraId="71836EBB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A3BF2D8" w14:textId="77777777" w:rsidR="00261466" w:rsidRPr="00261466" w:rsidRDefault="00261466" w:rsidP="00261466">
            <w:pPr>
              <w:ind w:left="125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667" w:type="dxa"/>
          </w:tcPr>
          <w:p w14:paraId="48E02C7F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B17F0C8" w14:textId="77777777" w:rsidR="00261466" w:rsidRPr="00261466" w:rsidRDefault="00261466" w:rsidP="00261466">
            <w:pPr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734" w:type="dxa"/>
          </w:tcPr>
          <w:p w14:paraId="407D1108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9033AB9" w14:textId="77777777" w:rsidR="00261466" w:rsidRPr="00261466" w:rsidRDefault="00261466" w:rsidP="00261466">
            <w:pPr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4,50</w:t>
            </w:r>
          </w:p>
        </w:tc>
        <w:tc>
          <w:tcPr>
            <w:tcW w:w="733" w:type="dxa"/>
          </w:tcPr>
          <w:p w14:paraId="2BF08461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513476B" w14:textId="77777777" w:rsidR="00261466" w:rsidRPr="00261466" w:rsidRDefault="00261466" w:rsidP="00261466">
            <w:pPr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4,50</w:t>
            </w:r>
          </w:p>
        </w:tc>
        <w:tc>
          <w:tcPr>
            <w:tcW w:w="733" w:type="dxa"/>
          </w:tcPr>
          <w:p w14:paraId="0FA7A6F8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DBD3C6E" w14:textId="77777777" w:rsidR="00261466" w:rsidRPr="00261466" w:rsidRDefault="00261466" w:rsidP="00261466">
            <w:pPr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4,50</w:t>
            </w:r>
          </w:p>
        </w:tc>
        <w:tc>
          <w:tcPr>
            <w:tcW w:w="733" w:type="dxa"/>
          </w:tcPr>
          <w:p w14:paraId="4FC4149D" w14:textId="77777777" w:rsidR="00261466" w:rsidRPr="00261466" w:rsidRDefault="00261466" w:rsidP="00261466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0579DE8" w14:textId="77777777" w:rsidR="00261466" w:rsidRPr="00261466" w:rsidRDefault="00261466" w:rsidP="00261466">
            <w:pPr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4,50</w:t>
            </w:r>
          </w:p>
        </w:tc>
      </w:tr>
    </w:tbl>
    <w:p w14:paraId="52E9E8EB" w14:textId="77777777" w:rsidR="00261466" w:rsidRPr="00261466" w:rsidRDefault="00261466" w:rsidP="00261466">
      <w:pPr>
        <w:widowControl w:val="0"/>
        <w:tabs>
          <w:tab w:val="left" w:pos="554"/>
        </w:tabs>
        <w:autoSpaceDE w:val="0"/>
        <w:autoSpaceDN w:val="0"/>
        <w:spacing w:before="59" w:after="0" w:line="360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7299511D" w14:textId="77777777" w:rsidR="00261466" w:rsidRDefault="00261466" w:rsidP="00261466">
      <w:pPr>
        <w:widowControl w:val="0"/>
        <w:numPr>
          <w:ilvl w:val="0"/>
          <w:numId w:val="19"/>
        </w:numPr>
        <w:tabs>
          <w:tab w:val="left" w:pos="554"/>
        </w:tabs>
        <w:autoSpaceDE w:val="0"/>
        <w:autoSpaceDN w:val="0"/>
        <w:spacing w:after="0" w:line="360" w:lineRule="auto"/>
        <w:ind w:left="0" w:right="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b/>
          <w:sz w:val="28"/>
        </w:rPr>
        <w:t>Бег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высокого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старта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скоростных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координационных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способностей)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спортивном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зале.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стартующих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забеге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определяется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условиями,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бегущие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мешают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друг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другу.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Разрешается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одна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10-15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минутной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разминки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дается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старт.</w:t>
      </w:r>
    </w:p>
    <w:p w14:paraId="7EC9CC41" w14:textId="77777777" w:rsidR="00261466" w:rsidRDefault="00261466" w:rsidP="00261466">
      <w:pPr>
        <w:widowControl w:val="0"/>
        <w:numPr>
          <w:ilvl w:val="0"/>
          <w:numId w:val="19"/>
        </w:numPr>
        <w:tabs>
          <w:tab w:val="left" w:pos="554"/>
        </w:tabs>
        <w:autoSpaceDE w:val="0"/>
        <w:autoSpaceDN w:val="0"/>
        <w:spacing w:after="0" w:line="360" w:lineRule="auto"/>
        <w:ind w:left="0" w:right="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b/>
          <w:sz w:val="28"/>
        </w:rPr>
        <w:t>Прыжок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длину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места</w:t>
      </w:r>
      <w:r w:rsidRPr="0026146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Участник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встает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возле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отталкивания,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принимает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исходное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положение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выполняет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прыжок.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определяется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ближайшей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отталкивания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отметке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(следу),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оставленной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любой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частью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тела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точностью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Разрешается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попытки,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зачет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идет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лучшая.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засчитывается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случаях: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заступ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отталкивании,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отталкивание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происходит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двумя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ногами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одновременно,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поочередно,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прыжок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выполнен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подскока.</w:t>
      </w:r>
    </w:p>
    <w:p w14:paraId="1EADCA3C" w14:textId="77777777" w:rsidR="00261466" w:rsidRPr="00261466" w:rsidRDefault="00261466" w:rsidP="00261466">
      <w:pPr>
        <w:widowControl w:val="0"/>
        <w:numPr>
          <w:ilvl w:val="0"/>
          <w:numId w:val="19"/>
        </w:numPr>
        <w:tabs>
          <w:tab w:val="left" w:pos="554"/>
        </w:tabs>
        <w:autoSpaceDE w:val="0"/>
        <w:autoSpaceDN w:val="0"/>
        <w:spacing w:after="0" w:line="360" w:lineRule="auto"/>
        <w:ind w:left="0" w:right="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b/>
          <w:sz w:val="28"/>
        </w:rPr>
        <w:t>Бег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500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м,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1000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испытание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общепринятой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методике,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старт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высокий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(«стойка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волейболиста»).</w:t>
      </w:r>
    </w:p>
    <w:p w14:paraId="0C341393" w14:textId="77777777" w:rsidR="00261466" w:rsidRDefault="00261466" w:rsidP="00261466">
      <w:pPr>
        <w:pStyle w:val="11"/>
        <w:tabs>
          <w:tab w:val="left" w:pos="1610"/>
        </w:tabs>
        <w:spacing w:line="36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Контрольные нормативы </w:t>
      </w:r>
      <w:r w:rsidRPr="00261466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специальной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физической</w:t>
      </w:r>
      <w:r>
        <w:rPr>
          <w:color w:val="000000" w:themeColor="text1"/>
        </w:rPr>
        <w:t xml:space="preserve"> </w:t>
      </w:r>
      <w:r w:rsidRPr="00261466">
        <w:rPr>
          <w:color w:val="000000" w:themeColor="text1"/>
        </w:rPr>
        <w:t>подготовке:</w:t>
      </w:r>
    </w:p>
    <w:tbl>
      <w:tblPr>
        <w:tblStyle w:val="TableNormal3"/>
        <w:tblW w:w="0" w:type="auto"/>
        <w:tblInd w:w="-63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5"/>
        <w:gridCol w:w="778"/>
        <w:gridCol w:w="677"/>
        <w:gridCol w:w="677"/>
        <w:gridCol w:w="778"/>
        <w:gridCol w:w="783"/>
        <w:gridCol w:w="793"/>
        <w:gridCol w:w="792"/>
        <w:gridCol w:w="792"/>
        <w:gridCol w:w="773"/>
      </w:tblGrid>
      <w:tr w:rsidR="00261466" w:rsidRPr="00261466" w14:paraId="03686845" w14:textId="77777777" w:rsidTr="00261466">
        <w:trPr>
          <w:trHeight w:val="551"/>
        </w:trPr>
        <w:tc>
          <w:tcPr>
            <w:tcW w:w="552" w:type="dxa"/>
          </w:tcPr>
          <w:p w14:paraId="44DFB596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15" w:type="dxa"/>
          </w:tcPr>
          <w:p w14:paraId="55460465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</w:p>
        </w:tc>
        <w:tc>
          <w:tcPr>
            <w:tcW w:w="778" w:type="dxa"/>
          </w:tcPr>
          <w:p w14:paraId="7A238CC6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40DC9253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677" w:type="dxa"/>
          </w:tcPr>
          <w:p w14:paraId="68E64082" w14:textId="77777777" w:rsidR="00261466" w:rsidRPr="00261466" w:rsidRDefault="00261466" w:rsidP="00261466">
            <w:pPr>
              <w:spacing w:line="26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14:paraId="6445AA91" w14:textId="77777777" w:rsidR="00261466" w:rsidRPr="00261466" w:rsidRDefault="00261466" w:rsidP="00261466">
            <w:pPr>
              <w:spacing w:line="265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677" w:type="dxa"/>
          </w:tcPr>
          <w:p w14:paraId="5FAD79BB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14:paraId="1D23DAD8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78" w:type="dxa"/>
          </w:tcPr>
          <w:p w14:paraId="038F5721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14:paraId="2D0E4B7B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83" w:type="dxa"/>
          </w:tcPr>
          <w:p w14:paraId="187273E5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14:paraId="79D4D33B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93" w:type="dxa"/>
          </w:tcPr>
          <w:p w14:paraId="74B883BA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14:paraId="65A27C2A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92" w:type="dxa"/>
          </w:tcPr>
          <w:p w14:paraId="2582525E" w14:textId="77777777" w:rsidR="00261466" w:rsidRPr="00261466" w:rsidRDefault="00261466" w:rsidP="00261466">
            <w:pPr>
              <w:spacing w:line="266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14:paraId="139EA456" w14:textId="77777777" w:rsidR="00261466" w:rsidRPr="00261466" w:rsidRDefault="00261466" w:rsidP="00261466">
            <w:pPr>
              <w:spacing w:line="265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92" w:type="dxa"/>
          </w:tcPr>
          <w:p w14:paraId="481335F5" w14:textId="77777777" w:rsidR="00261466" w:rsidRPr="00261466" w:rsidRDefault="00261466" w:rsidP="00261466">
            <w:pPr>
              <w:spacing w:line="266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14:paraId="2409D31E" w14:textId="77777777" w:rsidR="00261466" w:rsidRPr="00261466" w:rsidRDefault="00261466" w:rsidP="00261466">
            <w:pPr>
              <w:spacing w:line="265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73" w:type="dxa"/>
          </w:tcPr>
          <w:p w14:paraId="27F4FAF2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14:paraId="7C4BCF9B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261466" w:rsidRPr="00261466" w14:paraId="2061D7B8" w14:textId="77777777" w:rsidTr="00261466">
        <w:trPr>
          <w:trHeight w:val="551"/>
        </w:trPr>
        <w:tc>
          <w:tcPr>
            <w:tcW w:w="552" w:type="dxa"/>
          </w:tcPr>
          <w:p w14:paraId="5774D563" w14:textId="77777777" w:rsidR="00261466" w:rsidRPr="00261466" w:rsidRDefault="00261466" w:rsidP="00261466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2415" w:type="dxa"/>
          </w:tcPr>
          <w:p w14:paraId="382B2B41" w14:textId="77777777" w:rsidR="00261466" w:rsidRPr="00261466" w:rsidRDefault="00261466" w:rsidP="00261466">
            <w:pPr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Челночный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5х6</w:t>
            </w:r>
          </w:p>
          <w:p w14:paraId="6B2732DA" w14:textId="77777777" w:rsidR="00261466" w:rsidRPr="00261466" w:rsidRDefault="00261466" w:rsidP="00261466">
            <w:pPr>
              <w:spacing w:line="265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(сек)</w:t>
            </w:r>
          </w:p>
        </w:tc>
        <w:tc>
          <w:tcPr>
            <w:tcW w:w="778" w:type="dxa"/>
          </w:tcPr>
          <w:p w14:paraId="59D6D805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11,2</w:t>
            </w:r>
          </w:p>
        </w:tc>
        <w:tc>
          <w:tcPr>
            <w:tcW w:w="677" w:type="dxa"/>
          </w:tcPr>
          <w:p w14:paraId="222A175A" w14:textId="77777777" w:rsidR="00261466" w:rsidRPr="00261466" w:rsidRDefault="00261466" w:rsidP="00261466">
            <w:pPr>
              <w:spacing w:before="131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77" w:type="dxa"/>
          </w:tcPr>
          <w:p w14:paraId="43CEA1E0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8" w:type="dxa"/>
          </w:tcPr>
          <w:p w14:paraId="6924E178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10,8</w:t>
            </w:r>
          </w:p>
        </w:tc>
        <w:tc>
          <w:tcPr>
            <w:tcW w:w="783" w:type="dxa"/>
          </w:tcPr>
          <w:p w14:paraId="46EAA34B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10,6</w:t>
            </w:r>
          </w:p>
        </w:tc>
        <w:tc>
          <w:tcPr>
            <w:tcW w:w="793" w:type="dxa"/>
          </w:tcPr>
          <w:p w14:paraId="328740E6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  <w:tc>
          <w:tcPr>
            <w:tcW w:w="792" w:type="dxa"/>
          </w:tcPr>
          <w:p w14:paraId="09D18A6E" w14:textId="77777777" w:rsidR="00261466" w:rsidRPr="00261466" w:rsidRDefault="00261466" w:rsidP="00261466">
            <w:pPr>
              <w:spacing w:before="131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  <w:tc>
          <w:tcPr>
            <w:tcW w:w="792" w:type="dxa"/>
          </w:tcPr>
          <w:p w14:paraId="46B84D64" w14:textId="77777777" w:rsidR="00261466" w:rsidRPr="00261466" w:rsidRDefault="00261466" w:rsidP="00261466">
            <w:pPr>
              <w:spacing w:before="131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  <w:tc>
          <w:tcPr>
            <w:tcW w:w="773" w:type="dxa"/>
          </w:tcPr>
          <w:p w14:paraId="277DCE58" w14:textId="77777777" w:rsidR="00261466" w:rsidRPr="00261466" w:rsidRDefault="00261466" w:rsidP="00261466">
            <w:pPr>
              <w:spacing w:before="131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1466" w:rsidRPr="00261466" w14:paraId="5C2E0BA1" w14:textId="77777777" w:rsidTr="00261466">
        <w:trPr>
          <w:trHeight w:val="1104"/>
        </w:trPr>
        <w:tc>
          <w:tcPr>
            <w:tcW w:w="552" w:type="dxa"/>
          </w:tcPr>
          <w:p w14:paraId="649D67D6" w14:textId="77777777" w:rsidR="00261466" w:rsidRPr="00261466" w:rsidRDefault="00261466" w:rsidP="00261466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14:paraId="05A56D37" w14:textId="77777777" w:rsidR="00261466" w:rsidRPr="00261466" w:rsidRDefault="00261466" w:rsidP="00261466">
            <w:pPr>
              <w:ind w:left="117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кг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  <w:lang w:val="ru-RU"/>
              </w:rPr>
              <w:t>из-за</w:t>
            </w:r>
          </w:p>
          <w:p w14:paraId="365B7CBF" w14:textId="77777777" w:rsidR="00261466" w:rsidRPr="00261466" w:rsidRDefault="00261466" w:rsidP="00261466">
            <w:pPr>
              <w:spacing w:line="261" w:lineRule="exact"/>
              <w:ind w:lef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стоя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614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61466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  <w:r w:rsidRPr="002614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78" w:type="dxa"/>
          </w:tcPr>
          <w:p w14:paraId="6ECD73D7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5AE1F1BF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7" w:type="dxa"/>
          </w:tcPr>
          <w:p w14:paraId="290402EE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19F1366F" w14:textId="77777777" w:rsidR="00261466" w:rsidRPr="00261466" w:rsidRDefault="00261466" w:rsidP="00261466">
            <w:pPr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7" w:type="dxa"/>
          </w:tcPr>
          <w:p w14:paraId="55C20F39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10CEE1D0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8" w:type="dxa"/>
          </w:tcPr>
          <w:p w14:paraId="6BB9B5D0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4E80D0D1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83" w:type="dxa"/>
          </w:tcPr>
          <w:p w14:paraId="3ED7BD44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75849D49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93" w:type="dxa"/>
          </w:tcPr>
          <w:p w14:paraId="7B92F393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4F974A8F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92" w:type="dxa"/>
          </w:tcPr>
          <w:p w14:paraId="7A142909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72773D58" w14:textId="77777777" w:rsidR="00261466" w:rsidRPr="00261466" w:rsidRDefault="00261466" w:rsidP="00261466">
            <w:pPr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2" w:type="dxa"/>
          </w:tcPr>
          <w:p w14:paraId="63795B91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41BABA98" w14:textId="77777777" w:rsidR="00261466" w:rsidRPr="00261466" w:rsidRDefault="00261466" w:rsidP="00261466">
            <w:pPr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3" w:type="dxa"/>
          </w:tcPr>
          <w:p w14:paraId="339528CB" w14:textId="77777777" w:rsidR="00261466" w:rsidRPr="00261466" w:rsidRDefault="00261466" w:rsidP="00261466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7C4AC9D6" w14:textId="77777777" w:rsidR="00261466" w:rsidRPr="00261466" w:rsidRDefault="00261466" w:rsidP="00261466">
            <w:pPr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26146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</w:tbl>
    <w:p w14:paraId="6D81071D" w14:textId="77777777" w:rsidR="00261466" w:rsidRDefault="00261466" w:rsidP="00261466">
      <w:pPr>
        <w:widowControl w:val="0"/>
        <w:numPr>
          <w:ilvl w:val="1"/>
          <w:numId w:val="19"/>
        </w:numPr>
        <w:tabs>
          <w:tab w:val="left" w:pos="9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sz w:val="28"/>
        </w:rPr>
        <w:t>«Челночный»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бег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5х6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«Челночный»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бег,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передвижение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приставными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шагами.</w:t>
      </w:r>
    </w:p>
    <w:p w14:paraId="09FAC565" w14:textId="77777777" w:rsidR="00261466" w:rsidRDefault="00261466" w:rsidP="00261466">
      <w:pPr>
        <w:widowControl w:val="0"/>
        <w:numPr>
          <w:ilvl w:val="1"/>
          <w:numId w:val="19"/>
        </w:numPr>
        <w:tabs>
          <w:tab w:val="left" w:pos="9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качеств,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выполнении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нападающих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ударов.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Метание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набивного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мяча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из-за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головы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двумя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руками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активным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движением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кистей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сверху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вниз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стоя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месте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прыжке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(бросать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собой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площадку,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гимнастический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мат).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Броски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набивного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мяча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кг)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прыжке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из-за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головы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двумя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руками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сетку.</w:t>
      </w:r>
    </w:p>
    <w:p w14:paraId="74736FDB" w14:textId="77777777" w:rsidR="00261466" w:rsidRDefault="00261466" w:rsidP="00261466">
      <w:pPr>
        <w:widowControl w:val="0"/>
        <w:tabs>
          <w:tab w:val="left" w:pos="947"/>
        </w:tabs>
        <w:autoSpaceDE w:val="0"/>
        <w:autoSpaceDN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b/>
          <w:sz w:val="28"/>
        </w:rPr>
        <w:t>Тестовые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задания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оценки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уровня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технико-тактической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b/>
          <w:sz w:val="28"/>
        </w:rPr>
        <w:t>подготовки</w:t>
      </w:r>
    </w:p>
    <w:p w14:paraId="0B971F4B" w14:textId="77777777" w:rsidR="00261466" w:rsidRDefault="00261466" w:rsidP="00261466">
      <w:pPr>
        <w:widowControl w:val="0"/>
        <w:tabs>
          <w:tab w:val="left" w:pos="9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1466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Испытания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точность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второй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передачи.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испытаниях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создаются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условия,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можно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получить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количественный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результат.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передачах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расстояние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3-3,5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высота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ограничителей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расстояние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сетки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1,5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учащийся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выполняет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учитываются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передач,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отвечающих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требованиям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испытании,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качество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исполнения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(передача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нарушением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засчитывается).</w:t>
      </w:r>
    </w:p>
    <w:p w14:paraId="3F98481A" w14:textId="77777777" w:rsidR="00261466" w:rsidRDefault="00261466" w:rsidP="00261466">
      <w:pPr>
        <w:widowControl w:val="0"/>
        <w:tabs>
          <w:tab w:val="left" w:pos="9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261466">
        <w:rPr>
          <w:rFonts w:ascii="Times New Roman" w:eastAsia="Times New Roman" w:hAnsi="Times New Roman" w:cs="Times New Roman"/>
          <w:sz w:val="28"/>
        </w:rPr>
        <w:t>Испытания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точность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подач.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требования: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качественном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техническом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исполнении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заданного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способа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подачи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послать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мяч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определенном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направлении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определенный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участок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площадки.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Эти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участки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следующие: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правая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(левая)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половина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площадки,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4-5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(1-2),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площадь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боковых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5-4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(1-2)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размером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6x2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лицевой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размером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3x3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Кажды</w:t>
      </w:r>
      <w:r>
        <w:rPr>
          <w:rFonts w:ascii="Times New Roman" w:eastAsia="Times New Roman" w:hAnsi="Times New Roman" w:cs="Times New Roman"/>
          <w:sz w:val="28"/>
        </w:rPr>
        <w:t>й учащийся выполняет 5 попыток.</w:t>
      </w:r>
    </w:p>
    <w:p w14:paraId="5012EEB4" w14:textId="77777777" w:rsidR="00261466" w:rsidRDefault="00261466" w:rsidP="00261466">
      <w:pPr>
        <w:widowControl w:val="0"/>
        <w:tabs>
          <w:tab w:val="left" w:pos="9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261466">
        <w:rPr>
          <w:rFonts w:ascii="Times New Roman" w:eastAsia="Times New Roman" w:hAnsi="Times New Roman" w:cs="Times New Roman"/>
          <w:sz w:val="28"/>
        </w:rPr>
        <w:t>Испытания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точность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передачи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(прием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мяча).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Испытания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преследуют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определить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степень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владения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навыками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приема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подачи.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Выполняется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подача,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нацеленная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где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расположен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испытуемый.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мяч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выйдет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пределы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указанной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заденет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сетку,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такая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lastRenderedPageBreak/>
        <w:t>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засчитывается.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Каждому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учащемуся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дается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попыток.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Подачи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нижние.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Учитываются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опаданий и качество выполнения.</w:t>
      </w:r>
    </w:p>
    <w:p w14:paraId="015C4064" w14:textId="77777777" w:rsidR="00EF0B83" w:rsidRPr="00261466" w:rsidRDefault="00261466" w:rsidP="00261466">
      <w:pPr>
        <w:widowControl w:val="0"/>
        <w:tabs>
          <w:tab w:val="left" w:pos="9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261466">
        <w:rPr>
          <w:rFonts w:ascii="Times New Roman" w:eastAsia="Times New Roman" w:hAnsi="Times New Roman" w:cs="Times New Roman"/>
          <w:sz w:val="28"/>
        </w:rPr>
        <w:t>Командные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защите.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командные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построении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защитных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«углом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вперед»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«углом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назад».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Нападающая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команда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чередует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нападении: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удары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зон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направлениях,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обманные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удары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«скидки».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расстановках,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попыток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игроки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передней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задней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линий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меняются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местами.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Учитываются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1466"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z w:val="28"/>
        </w:rPr>
        <w:t xml:space="preserve"> выполненных действий и ошибки.</w:t>
      </w:r>
    </w:p>
    <w:p w14:paraId="4B1EFD5E" w14:textId="77777777" w:rsidR="00CF716C" w:rsidRPr="00261466" w:rsidRDefault="00261466" w:rsidP="00261466">
      <w:pPr>
        <w:pStyle w:val="11"/>
        <w:tabs>
          <w:tab w:val="left" w:pos="1610"/>
        </w:tabs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="00CF716C" w:rsidRPr="00261466">
        <w:rPr>
          <w:color w:val="000000" w:themeColor="text1"/>
        </w:rPr>
        <w:t>МЕТОДИЧЕСКИЕ</w:t>
      </w:r>
      <w:r>
        <w:rPr>
          <w:color w:val="000000" w:themeColor="text1"/>
          <w:spacing w:val="-7"/>
        </w:rPr>
        <w:t xml:space="preserve"> </w:t>
      </w:r>
      <w:r w:rsidR="00CF716C" w:rsidRPr="00261466">
        <w:rPr>
          <w:color w:val="000000" w:themeColor="text1"/>
        </w:rPr>
        <w:t>МАТЕРИАЛЫ</w:t>
      </w:r>
    </w:p>
    <w:p w14:paraId="7EEACC19" w14:textId="77777777" w:rsidR="00730977" w:rsidRDefault="00730977" w:rsidP="00261466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  <w:r w:rsidRPr="00730977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Программа разрабатывается с учетом тесной связи между средствами, формами, педагогическими приемами и методами, специально отобранными с учетом целей и задач обучения и направленных на достижение конечных результатов. Вместе с последовательностью педагогических и тренировочных операций и их реализации, это формирует уникальную педагогическую технологию, которая лежит в основе данной Программы и обеспечивает высокий уровень подготовки </w:t>
      </w:r>
      <w:r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>обучающихся</w:t>
      </w:r>
      <w:r w:rsidRPr="00730977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>.</w:t>
      </w:r>
    </w:p>
    <w:p w14:paraId="10A4D54B" w14:textId="77777777" w:rsidR="00261466" w:rsidRDefault="00261466" w:rsidP="00261466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Основной</w:t>
      </w:r>
      <w:r w:rsidRPr="00261466">
        <w:rPr>
          <w:rFonts w:ascii="Times New Roman" w:eastAsia="Segoe UI" w:hAnsi="Times New Roman" w:cs="Times New Roman"/>
          <w:b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формой</w:t>
      </w:r>
      <w:r w:rsidRPr="00261466">
        <w:rPr>
          <w:rFonts w:ascii="Times New Roman" w:eastAsia="Segoe UI" w:hAnsi="Times New Roman" w:cs="Times New Roman"/>
          <w:b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организации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учебной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деятельности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является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комплексное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учебно-тренировочное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занятие.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</w:p>
    <w:p w14:paraId="1E975B9D" w14:textId="77777777" w:rsidR="00261466" w:rsidRDefault="00261466" w:rsidP="00261466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  <w:proofErr w:type="gramStart"/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Используются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следующие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i/>
          <w:color w:val="181818"/>
          <w:spacing w:val="-1"/>
          <w:sz w:val="28"/>
          <w:szCs w:val="28"/>
          <w:u w:val="single"/>
          <w:lang w:bidi="en-US"/>
        </w:rPr>
        <w:t>формы</w:t>
      </w:r>
      <w:r w:rsidRPr="00261466">
        <w:rPr>
          <w:rFonts w:ascii="Times New Roman" w:eastAsia="Segoe UI" w:hAnsi="Times New Roman" w:cs="Times New Roman"/>
          <w:i/>
          <w:color w:val="181818"/>
          <w:spacing w:val="-15"/>
          <w:sz w:val="28"/>
          <w:szCs w:val="28"/>
          <w:u w:val="single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i/>
          <w:color w:val="181818"/>
          <w:spacing w:val="-1"/>
          <w:sz w:val="28"/>
          <w:szCs w:val="28"/>
          <w:u w:val="single"/>
          <w:lang w:bidi="en-US"/>
        </w:rPr>
        <w:t>организации</w:t>
      </w:r>
      <w:r w:rsidRPr="00261466">
        <w:rPr>
          <w:rFonts w:ascii="Times New Roman" w:eastAsia="Segoe UI" w:hAnsi="Times New Roman" w:cs="Times New Roman"/>
          <w:i/>
          <w:color w:val="181818"/>
          <w:spacing w:val="-12"/>
          <w:sz w:val="28"/>
          <w:szCs w:val="28"/>
          <w:u w:val="single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i/>
          <w:color w:val="181818"/>
          <w:spacing w:val="-1"/>
          <w:sz w:val="28"/>
          <w:szCs w:val="28"/>
          <w:u w:val="single"/>
          <w:lang w:bidi="en-US"/>
        </w:rPr>
        <w:t>учебного</w:t>
      </w:r>
      <w:r w:rsidRPr="00261466">
        <w:rPr>
          <w:rFonts w:ascii="Times New Roman" w:eastAsia="Segoe UI" w:hAnsi="Times New Roman" w:cs="Times New Roman"/>
          <w:i/>
          <w:color w:val="181818"/>
          <w:spacing w:val="-14"/>
          <w:sz w:val="28"/>
          <w:szCs w:val="28"/>
          <w:u w:val="single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i/>
          <w:color w:val="181818"/>
          <w:spacing w:val="-1"/>
          <w:sz w:val="28"/>
          <w:szCs w:val="28"/>
          <w:u w:val="single"/>
          <w:lang w:bidi="en-US"/>
        </w:rPr>
        <w:t>занятия:</w:t>
      </w:r>
      <w:r w:rsidRPr="00261466">
        <w:rPr>
          <w:rFonts w:ascii="Times New Roman" w:eastAsia="Segoe UI" w:hAnsi="Times New Roman" w:cs="Times New Roman"/>
          <w:color w:val="181818"/>
          <w:spacing w:val="-16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pacing w:val="-1"/>
          <w:sz w:val="28"/>
          <w:szCs w:val="28"/>
          <w:lang w:bidi="en-US"/>
        </w:rPr>
        <w:t>беседа,</w:t>
      </w:r>
      <w:r w:rsidRPr="00261466">
        <w:rPr>
          <w:rFonts w:ascii="Times New Roman" w:eastAsia="Segoe UI" w:hAnsi="Times New Roman" w:cs="Times New Roman"/>
          <w:color w:val="181818"/>
          <w:spacing w:val="-16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pacing w:val="-1"/>
          <w:sz w:val="28"/>
          <w:szCs w:val="28"/>
          <w:lang w:bidi="en-US"/>
        </w:rPr>
        <w:t>наблюдение,</w:t>
      </w:r>
      <w:r>
        <w:rPr>
          <w:rFonts w:ascii="Times New Roman" w:eastAsia="Segoe UI" w:hAnsi="Times New Roman" w:cs="Times New Roman"/>
          <w:color w:val="181818"/>
          <w:spacing w:val="-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объяснение,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показ,</w:t>
      </w:r>
      <w:r w:rsidRPr="00261466">
        <w:rPr>
          <w:rFonts w:ascii="Times New Roman" w:eastAsia="Segoe UI" w:hAnsi="Times New Roman" w:cs="Times New Roman"/>
          <w:color w:val="181818"/>
          <w:spacing w:val="-67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практическое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занятие,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тренинг,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учебно-тренировочные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соревнования.</w:t>
      </w:r>
      <w:proofErr w:type="gramEnd"/>
    </w:p>
    <w:p w14:paraId="2FA266CF" w14:textId="77777777" w:rsidR="00261466" w:rsidRDefault="00261466" w:rsidP="00261466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  <w:r w:rsidRPr="00261466">
        <w:rPr>
          <w:rFonts w:ascii="Times New Roman" w:eastAsia="Segoe UI" w:hAnsi="Times New Roman" w:cs="Times New Roman"/>
          <w:i/>
          <w:color w:val="181818"/>
          <w:sz w:val="28"/>
          <w:szCs w:val="28"/>
          <w:u w:val="single"/>
          <w:lang w:bidi="en-US"/>
        </w:rPr>
        <w:t>Методы</w:t>
      </w:r>
      <w:r>
        <w:rPr>
          <w:rFonts w:ascii="Times New Roman" w:eastAsia="Segoe UI" w:hAnsi="Times New Roman" w:cs="Times New Roman"/>
          <w:i/>
          <w:color w:val="181818"/>
          <w:sz w:val="28"/>
          <w:szCs w:val="28"/>
          <w:u w:val="single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i/>
          <w:color w:val="181818"/>
          <w:sz w:val="28"/>
          <w:szCs w:val="28"/>
          <w:u w:val="single"/>
          <w:lang w:bidi="en-US"/>
        </w:rPr>
        <w:t>обучения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u w:val="single"/>
          <w:lang w:bidi="en-US"/>
        </w:rPr>
        <w:t>: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словесный,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наглядный,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практический,</w:t>
      </w:r>
      <w:r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поисковый,</w:t>
      </w:r>
      <w:r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проблемный.</w:t>
      </w:r>
    </w:p>
    <w:p w14:paraId="044EE5B3" w14:textId="77777777" w:rsidR="00261466" w:rsidRDefault="00261466" w:rsidP="00261466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  <w:r w:rsidRPr="00261466">
        <w:rPr>
          <w:rFonts w:ascii="Times New Roman" w:eastAsia="Segoe UI" w:hAnsi="Times New Roman" w:cs="Times New Roman"/>
          <w:i/>
          <w:color w:val="181818"/>
          <w:sz w:val="28"/>
          <w:szCs w:val="28"/>
          <w:u w:val="single"/>
          <w:lang w:bidi="en-US"/>
        </w:rPr>
        <w:t>Методы</w:t>
      </w:r>
      <w:r w:rsidRPr="00261466">
        <w:rPr>
          <w:rFonts w:ascii="Times New Roman" w:eastAsia="Segoe UI" w:hAnsi="Times New Roman" w:cs="Times New Roman"/>
          <w:i/>
          <w:color w:val="181818"/>
          <w:spacing w:val="1"/>
          <w:sz w:val="28"/>
          <w:szCs w:val="28"/>
          <w:u w:val="single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i/>
          <w:color w:val="181818"/>
          <w:sz w:val="28"/>
          <w:szCs w:val="28"/>
          <w:u w:val="single"/>
          <w:lang w:bidi="en-US"/>
        </w:rPr>
        <w:t>воспитания: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убеждение,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поощрение,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стимулирование,</w:t>
      </w:r>
      <w:r w:rsidRPr="00261466">
        <w:rPr>
          <w:rFonts w:ascii="Times New Roman" w:eastAsia="Segoe UI" w:hAnsi="Times New Roman" w:cs="Times New Roman"/>
          <w:color w:val="181818"/>
          <w:spacing w:val="-67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мотивация.</w:t>
      </w:r>
    </w:p>
    <w:p w14:paraId="61CEB6FA" w14:textId="77777777" w:rsidR="00730977" w:rsidRDefault="00261466" w:rsidP="00730977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Формы</w:t>
      </w:r>
      <w:r w:rsidRPr="00261466">
        <w:rPr>
          <w:rFonts w:ascii="Times New Roman" w:eastAsia="Segoe UI" w:hAnsi="Times New Roman" w:cs="Times New Roman"/>
          <w:b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организации</w:t>
      </w:r>
      <w:r w:rsidRPr="00261466">
        <w:rPr>
          <w:rFonts w:ascii="Times New Roman" w:eastAsia="Segoe UI" w:hAnsi="Times New Roman" w:cs="Times New Roman"/>
          <w:b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образовательного</w:t>
      </w:r>
      <w:r w:rsidRPr="00261466">
        <w:rPr>
          <w:rFonts w:ascii="Times New Roman" w:eastAsia="Segoe UI" w:hAnsi="Times New Roman" w:cs="Times New Roman"/>
          <w:b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процесса</w:t>
      </w:r>
      <w:r w:rsidRPr="00730977">
        <w:rPr>
          <w:rFonts w:ascii="Times New Roman" w:eastAsia="Segoe UI" w:hAnsi="Times New Roman" w:cs="Times New Roman"/>
          <w:b/>
          <w:color w:val="181818"/>
          <w:sz w:val="28"/>
          <w:szCs w:val="28"/>
          <w:lang w:bidi="en-US"/>
        </w:rPr>
        <w:t>: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индивидуальная,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индивидуально-групповая</w:t>
      </w:r>
      <w:r w:rsidRPr="00261466">
        <w:rPr>
          <w:rFonts w:ascii="Times New Roman" w:eastAsia="Segoe UI" w:hAnsi="Times New Roman" w:cs="Times New Roman"/>
          <w:color w:val="181818"/>
          <w:spacing w:val="2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и</w:t>
      </w:r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групповая.</w:t>
      </w:r>
    </w:p>
    <w:p w14:paraId="524E8271" w14:textId="77777777" w:rsidR="00CF716C" w:rsidRDefault="00261466" w:rsidP="00730977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</w:pPr>
      <w:r w:rsidRP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Педагогические</w:t>
      </w:r>
      <w:r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технологии: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технология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индивидуализации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обучения,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технология</w:t>
      </w:r>
      <w:r w:rsidRPr="00261466">
        <w:rPr>
          <w:rFonts w:ascii="Times New Roman" w:eastAsia="Segoe UI" w:hAnsi="Times New Roman" w:cs="Times New Roman"/>
          <w:color w:val="000000"/>
          <w:spacing w:val="-12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коллективного</w:t>
      </w:r>
      <w:r w:rsidRPr="00261466">
        <w:rPr>
          <w:rFonts w:ascii="Times New Roman" w:eastAsia="Segoe UI" w:hAnsi="Times New Roman" w:cs="Times New Roman"/>
          <w:color w:val="000000"/>
          <w:spacing w:val="-13"/>
          <w:sz w:val="28"/>
          <w:szCs w:val="28"/>
          <w:lang w:bidi="en-US"/>
        </w:rPr>
        <w:t xml:space="preserve"> </w:t>
      </w:r>
      <w:proofErr w:type="spellStart"/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взаимообучения</w:t>
      </w:r>
      <w:proofErr w:type="spellEnd"/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Pr="00261466">
        <w:rPr>
          <w:rFonts w:ascii="Times New Roman" w:eastAsia="Segoe UI" w:hAnsi="Times New Roman" w:cs="Times New Roman"/>
          <w:color w:val="000000"/>
          <w:spacing w:val="-67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технология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lastRenderedPageBreak/>
        <w:t>развивающего</w:t>
      </w:r>
      <w:r w:rsidRPr="00261466">
        <w:rPr>
          <w:rFonts w:ascii="Calibri" w:eastAsia="Segoe UI" w:hAnsi="Calibri" w:cs="Tahoma"/>
          <w:color w:val="000000"/>
          <w:spacing w:val="1"/>
          <w:sz w:val="12"/>
          <w:szCs w:val="24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обучения,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технология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проблемного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обучения,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технология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исследовательской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деятельности,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технология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развития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критического</w:t>
      </w:r>
      <w:r w:rsidRPr="00261466">
        <w:rPr>
          <w:rFonts w:ascii="Times New Roman" w:eastAsia="Segoe UI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26146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мышления,</w:t>
      </w:r>
      <w:r w:rsidRPr="00261466">
        <w:rPr>
          <w:rFonts w:ascii="Calibri" w:eastAsia="Segoe UI" w:hAnsi="Calibri" w:cs="Tahoma"/>
          <w:color w:val="000000"/>
          <w:spacing w:val="1"/>
          <w:sz w:val="12"/>
          <w:szCs w:val="24"/>
          <w:lang w:bidi="en-US"/>
        </w:rPr>
        <w:t xml:space="preserve"> </w:t>
      </w:r>
      <w:r w:rsidR="00730977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proofErr w:type="spellStart"/>
      <w:r w:rsidRPr="00261466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здоровьесберегающая</w:t>
      </w:r>
      <w:proofErr w:type="spellEnd"/>
      <w:r w:rsidRPr="00261466"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  <w:t xml:space="preserve"> </w:t>
      </w:r>
      <w:r w:rsidR="00730977">
        <w:rPr>
          <w:rFonts w:ascii="Times New Roman" w:eastAsia="Segoe UI" w:hAnsi="Times New Roman" w:cs="Times New Roman"/>
          <w:color w:val="181818"/>
          <w:sz w:val="28"/>
          <w:szCs w:val="28"/>
          <w:lang w:bidi="en-US"/>
        </w:rPr>
        <w:t>технология.</w:t>
      </w:r>
    </w:p>
    <w:p w14:paraId="28EEF8ED" w14:textId="77777777" w:rsidR="00730977" w:rsidRPr="00730977" w:rsidRDefault="00730977" w:rsidP="00730977">
      <w:pPr>
        <w:widowControl w:val="0"/>
        <w:suppressLineNumbers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egoe UI" w:hAnsi="Times New Roman" w:cs="Times New Roman"/>
          <w:color w:val="181818"/>
          <w:spacing w:val="1"/>
          <w:sz w:val="28"/>
          <w:szCs w:val="28"/>
          <w:lang w:bidi="en-US"/>
        </w:rPr>
      </w:pPr>
    </w:p>
    <w:p w14:paraId="72D067B3" w14:textId="77777777" w:rsidR="00B3220B" w:rsidRPr="004774B6" w:rsidRDefault="00261466" w:rsidP="00B3220B">
      <w:pPr>
        <w:suppressLineNumbers/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9. </w:t>
      </w:r>
      <w:r w:rsidR="00B3220B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="00B3220B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ИСПОЛЬЗУЕМОЙ</w:t>
      </w:r>
      <w:r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="00B3220B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ЛИТЕРАТУРЫ</w:t>
      </w:r>
    </w:p>
    <w:p w14:paraId="4027226E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Литература</w:t>
      </w:r>
      <w:r w:rsidR="0026146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учителя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:</w:t>
      </w:r>
    </w:p>
    <w:p w14:paraId="3860BF16" w14:textId="77777777" w:rsidR="00B3220B" w:rsidRPr="004774B6" w:rsidRDefault="00261466" w:rsidP="00730977">
      <w:pPr>
        <w:numPr>
          <w:ilvl w:val="0"/>
          <w:numId w:val="15"/>
        </w:numPr>
        <w:suppressLineNumbers/>
        <w:shd w:val="clear" w:color="auto" w:fill="FFFFFF"/>
        <w:tabs>
          <w:tab w:val="clear" w:pos="720"/>
          <w:tab w:val="num" w:pos="709"/>
        </w:tabs>
        <w:spacing w:after="0" w:line="360" w:lineRule="auto"/>
        <w:ind w:left="0" w:hanging="284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Ашмарин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Б.А.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«Теория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воспитания»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1984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="00B3220B"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728F82C2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Баранцев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С.А.,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Столяк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И.Н.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«Физкультурно-оздоровительная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работа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школе»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«Просвещение»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1988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06984F88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Буйлин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Ю.Р.,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Портных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Ю.И.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«Мини-баскетбол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школе.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Учебное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пособие»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1992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1C2FBC0C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Воробьев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Н.П.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«Спортивные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игры»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Просвещение»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1973г.</w:t>
      </w:r>
    </w:p>
    <w:p w14:paraId="6E4DCF34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Голомазов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В.А.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Волейбол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школе.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Просвещение,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1986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3A12FC98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Гомельский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А.Я.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«Баскетбол»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1985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0571330E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Жаровцев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В.В.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«Начальное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обучение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спортивных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играх»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Киров.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1990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62C05FC6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Железняк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Ю.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Волейбол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школе.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Просвещение,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1989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092717E8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Железняк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Ю.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мастерству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волейболе.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1998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</w:t>
      </w:r>
    </w:p>
    <w:p w14:paraId="3BCCE51D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Зимин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А.М.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«Первые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шаги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баскетболе.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Учебное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пособие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учащихся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учителей»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«Просвещение»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1992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3E7E6E77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Колос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«Баскетбол: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теория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практика»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Минск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1989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13609869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Коротков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И.М.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«Подвижные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игры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детей»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«Советская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Россия»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1987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7BC3AB10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Матвеев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А.П.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«Оценка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качества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подготовки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учеников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основной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школы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физической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«Дрофа»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2001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1C868A7D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Ник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Сортел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«Баскетбол.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100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упражнений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советов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юных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игроков»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Астрель-АСТ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2001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707B92AE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Нит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Холстер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«Энциклопедия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баскетбольных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упражнений.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Пособие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преподавателей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тренеров»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1973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4FB72308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Нортон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Б.И.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«Упражнения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баскетболе.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Учебное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пособие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учителей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физической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культуры».</w:t>
      </w:r>
    </w:p>
    <w:p w14:paraId="3FC7D3A1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lastRenderedPageBreak/>
        <w:t>Перельман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Р.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Специальная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подготовка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волейболиста.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1989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700EACA4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Портнов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Ю.М.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«Баскетбол»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1988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7E01F1A8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Программа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внешкольных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учреждений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общеобразовательных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школ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«Спортивные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кружки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секции»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«Просвещение»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1986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2BA0B165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Степанова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Е.Н.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«Обсуждаем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проблемы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воспитания»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Творческий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центр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«Сфера»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2001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4EC230CE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Стонкус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С.С.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«Играйте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1983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0AD722C2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Чистополовы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В.Н.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С.В.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«Подвижные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игры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элементами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баскетбола.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Жонглирование»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Киров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1999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7A5D30BC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Чистополовы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В.Н.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С.В.,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Богатырев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В.С.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«Энциклопедия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баскетболиста»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3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книгах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Киров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1998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64238857" w14:textId="77777777" w:rsidR="00B3220B" w:rsidRPr="004774B6" w:rsidRDefault="00B3220B" w:rsidP="00730977">
      <w:pPr>
        <w:numPr>
          <w:ilvl w:val="0"/>
          <w:numId w:val="15"/>
        </w:numPr>
        <w:suppressLineNumbers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Яхонтов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Е.Р.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«Юный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баскетболист»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«Физкультура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спорт»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1987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</w:t>
      </w:r>
    </w:p>
    <w:p w14:paraId="42326F1C" w14:textId="77777777" w:rsidR="00B3220B" w:rsidRDefault="00B3220B" w:rsidP="00B3220B">
      <w:pPr>
        <w:suppressLineNumbers/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Интернет</w:t>
      </w:r>
      <w:r w:rsidR="0026146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ресурсы</w:t>
      </w:r>
    </w:p>
    <w:p w14:paraId="23DD6887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Сообщество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учителей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физической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портале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«Сеть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творческих</w:t>
      </w:r>
    </w:p>
    <w:p w14:paraId="7FFFD755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учителей»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http://www.it-n.ru/communities.aspx?cat_no=22924&amp;tmpl=com</w:t>
      </w:r>
    </w:p>
    <w:p w14:paraId="14F4E559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е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сайты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учителей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физической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культуры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http://metodsovet.su/dir/fiz_kultura/9</w:t>
      </w:r>
    </w:p>
    <w:p w14:paraId="120F386A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3.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айт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иду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на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урок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физкультуры»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http://spo.1september.ru/urok/</w:t>
      </w:r>
    </w:p>
    <w:p w14:paraId="6CF3ED02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5.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Сайт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«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ФизкультУра</w:t>
      </w:r>
      <w:proofErr w:type="spellEnd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»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http://www.fizkult-ura.ru/</w:t>
      </w:r>
    </w:p>
    <w:p w14:paraId="64D84FE6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Литература</w:t>
      </w:r>
      <w:r w:rsidR="0026146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b/>
          <w:color w:val="181818"/>
          <w:kern w:val="2"/>
          <w:sz w:val="28"/>
          <w:szCs w:val="28"/>
          <w:lang w:eastAsia="ru-RU"/>
        </w:rPr>
        <w:t>учащихся:</w:t>
      </w:r>
    </w:p>
    <w:p w14:paraId="597E133A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Литвинов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Е.Н.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Физкультура!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Физкультура!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_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М.:Просвещение.2004</w:t>
      </w:r>
    </w:p>
    <w:p w14:paraId="54B48EC1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Мейксон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Г.Б.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культура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для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5-7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классов.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Просвещение,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2011</w:t>
      </w:r>
    </w:p>
    <w:p w14:paraId="2DD57787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Виленский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М.Я.;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Туревский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И.М.;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Матвеев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А.П.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культура: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8-9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кл</w:t>
      </w:r>
      <w:proofErr w:type="spellEnd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Просвещение,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2011</w:t>
      </w:r>
    </w:p>
    <w:p w14:paraId="715741B8" w14:textId="77777777" w:rsidR="00B3220B" w:rsidRPr="004774B6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Лях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В.И.,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Зданевич</w:t>
      </w:r>
      <w:proofErr w:type="spellEnd"/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А.А.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Физическая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культура: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10-11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proofErr w:type="spellStart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кл</w:t>
      </w:r>
      <w:proofErr w:type="spellEnd"/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.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–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М.: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Просвещение,</w:t>
      </w:r>
      <w:r w:rsidR="0026146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 xml:space="preserve"> </w:t>
      </w:r>
      <w:r w:rsidRPr="004774B6"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  <w:t>2011</w:t>
      </w:r>
    </w:p>
    <w:p w14:paraId="3B811B37" w14:textId="77777777" w:rsidR="00B3220B" w:rsidRPr="00486E4D" w:rsidRDefault="00B3220B" w:rsidP="00B3220B">
      <w:pPr>
        <w:suppressLineNumber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</w:rPr>
      </w:pPr>
    </w:p>
    <w:p w14:paraId="62FDF20F" w14:textId="77777777" w:rsidR="00B3220B" w:rsidRPr="00B362B8" w:rsidRDefault="00B3220B" w:rsidP="00B322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3C0490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7DD5A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3CC1E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A6FA4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9D121" w14:textId="77777777" w:rsidR="000815FF" w:rsidRDefault="000815FF" w:rsidP="00081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81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F89DDA" w14:textId="77777777" w:rsidR="00261466" w:rsidRDefault="00261466" w:rsidP="0026146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1.</w:t>
      </w:r>
    </w:p>
    <w:p w14:paraId="5FCC9D3E" w14:textId="77777777" w:rsidR="00486E4D" w:rsidRDefault="00486E4D" w:rsidP="000815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«СПОРТИВНЫЕ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ИГРЫ»</w:t>
      </w:r>
    </w:p>
    <w:p w14:paraId="47B946B0" w14:textId="3DD88D4B" w:rsidR="000815FF" w:rsidRPr="00486E4D" w:rsidRDefault="00486E4D" w:rsidP="00486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218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218D9">
        <w:rPr>
          <w:rFonts w:ascii="Times New Roman" w:hAnsi="Times New Roman" w:cs="Times New Roman"/>
          <w:b/>
          <w:sz w:val="28"/>
          <w:szCs w:val="28"/>
        </w:rPr>
        <w:t>5</w:t>
      </w:r>
      <w:r w:rsid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261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662"/>
        <w:gridCol w:w="2268"/>
        <w:gridCol w:w="5032"/>
        <w:gridCol w:w="746"/>
        <w:gridCol w:w="813"/>
        <w:gridCol w:w="851"/>
        <w:gridCol w:w="1559"/>
        <w:gridCol w:w="2268"/>
      </w:tblGrid>
      <w:tr w:rsidR="000815FF" w:rsidRPr="000815FF" w14:paraId="43839AD7" w14:textId="77777777" w:rsidTr="000815F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AEB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61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2F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AF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261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D5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967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  <w:r w:rsidR="00261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D18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35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76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12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815FF" w:rsidRPr="000815FF" w14:paraId="3B711D40" w14:textId="77777777" w:rsidTr="000815FF">
        <w:trPr>
          <w:trHeight w:val="12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805B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297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13D4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спортивном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зале,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E43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предупреждению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изменением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направления,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приставным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A162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F99C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0E9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8646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FA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</w:tr>
      <w:tr w:rsidR="000815FF" w:rsidRPr="000815FF" w14:paraId="2CC1BFEB" w14:textId="77777777" w:rsidTr="000815FF">
        <w:trPr>
          <w:trHeight w:val="8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BF73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8DAF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42C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C2E5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тройках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C47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71D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F9EA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51F3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589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83DF8E8" w14:textId="77777777" w:rsidTr="000815FF">
        <w:trPr>
          <w:trHeight w:val="8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5CE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158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054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обводкой.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2419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обводкой.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прыжке.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летящих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прыжке.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14:paraId="777B450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3EB1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D1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2CA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EA92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0B6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D6B6CB4" w14:textId="77777777" w:rsidTr="000815FF">
        <w:trPr>
          <w:trHeight w:val="9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2C69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9F87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6E2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EED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8C2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0D31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0236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09D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A51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4DC9870" w14:textId="77777777" w:rsidTr="000815FF">
        <w:trPr>
          <w:trHeight w:val="9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5E6D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C1D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91E2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5C27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6F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840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E1D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46C9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B56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8A4FFBC" w14:textId="77777777" w:rsidTr="000815FF">
        <w:trPr>
          <w:trHeight w:val="7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0FC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04C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1B0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212D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14:paraId="1228C12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6DE3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D72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5873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6FC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7E54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01EE7E9" w14:textId="77777777" w:rsidTr="000815FF">
        <w:trPr>
          <w:trHeight w:val="7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A8B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362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9B50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001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6D0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ACF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7BB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CCB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B48A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D60F07D" w14:textId="77777777" w:rsidTr="000815FF">
        <w:trPr>
          <w:trHeight w:val="9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3CD2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468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DE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8995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тренировка(5-6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станций).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способностей.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9D0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BF9C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28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542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395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7E74456A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6A72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66DE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3641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245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5E59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68C5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2599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D9D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5E5F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04E26D0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7EA0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8F9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A89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97C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пола.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C9A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344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366E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FB29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27D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7188AC33" w14:textId="77777777" w:rsidTr="000815FF">
        <w:trPr>
          <w:trHeight w:val="8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3C1A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A6B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8BA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94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AF46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3E6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9E29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874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0B97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4AFEBB01" w14:textId="77777777" w:rsidTr="000815FF">
        <w:trPr>
          <w:trHeight w:val="9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31EC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0BB0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6D6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изменением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63BD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изменением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23B50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81C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1534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5121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44F9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BC5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D54AB0E" w14:textId="77777777" w:rsidTr="000815FF">
        <w:trPr>
          <w:trHeight w:val="9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9030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72D4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5DB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8D5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74E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EDA5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B8D4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6D94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F48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8EC5963" w14:textId="77777777" w:rsidTr="000815FF">
        <w:trPr>
          <w:trHeight w:val="9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E5C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6EF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AF75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Прессинг.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35C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шагов.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Прессинг.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Прессинг.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C7D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BA98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3D6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ED2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4B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72200D0B" w14:textId="77777777" w:rsidTr="000815FF">
        <w:trPr>
          <w:trHeight w:val="9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DD36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4D9B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1D2B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прыжке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ADF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пола.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прыжке.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3FE7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62E7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1622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F1A4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104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CDE34FD" w14:textId="77777777" w:rsidTr="000815FF">
        <w:trPr>
          <w:trHeight w:val="6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410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78D5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40F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ADE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станций).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нормативов.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82A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37E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345F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0819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EAF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400FBB32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A25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84BB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E3A8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быстрым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прорывом.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F3C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быстрым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прорывом.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EFE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C707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5EE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88DB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0A2B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50BC7FE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D502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8734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805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99F5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14:paraId="2283508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4F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85A3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8B81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C76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0A2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7BBF571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45A3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4B3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269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018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61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AB7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D9E4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92D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212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A121992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3B7D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40A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B53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CC3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14:paraId="177C1DE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5C2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566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3CCD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DEB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A5D8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51D5EBD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BCB9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EE3C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54D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377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C985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BEA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75C6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1294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457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24B853F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84C3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550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14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871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тренировка(5-6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станций).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способностей.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A7E3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8615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C09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B45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3FE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B6F4690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36CD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913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94B5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EF9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09F1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2AF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40CC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762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44DF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2EAEB4DC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A94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CDA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56B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46A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пола.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7FF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4F3A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38F4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7EB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0A4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D22026D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33C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98EE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AF8D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7B2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8C84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922F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F344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5337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A53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8AF9E9D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3B6D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022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8DD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изменением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9FF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изменением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C5CB2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0430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860E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2CF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C28F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E9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063185F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4A27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4FE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0BE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DB6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5EE3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18DE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E88E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7BF0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8E5C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65F848F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AC6A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11B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68C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Прессинг.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34E7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шагов.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Прессинг.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Прессинг.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553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10AD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9690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E9DE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DD3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93A48E7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D4C4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E99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5A09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прыжке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DE2F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пола.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прыжке.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92D7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30B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1FE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633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0D3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29E142C1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848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9361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0FF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10A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Ловля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щита.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Штрафной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Вырывание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выбивание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переводом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спиной.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DD10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8C4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1A17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D362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2D4F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</w:t>
            </w:r>
          </w:p>
        </w:tc>
      </w:tr>
      <w:tr w:rsidR="000815FF" w:rsidRPr="000815FF" w14:paraId="3EF30EB0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AA7F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EEB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40A7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15A7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  <w:p w14:paraId="7988FAD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B37D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D5C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D0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F15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F7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43421D1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74DF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5A1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72DB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BDA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высотой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отскока.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Позиционное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бросков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ведения.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505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2AE7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C7EF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029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C5C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B07C287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2085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610D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2281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97FA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станций).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нормативов.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2BF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C77F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408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85C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193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1487975" w14:textId="77777777" w:rsidTr="000815FF">
        <w:trPr>
          <w:trHeight w:val="6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839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A394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520D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Зачетная</w:t>
            </w:r>
            <w:r w:rsidR="00261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тренировка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476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нормативов.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4DA7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EBD5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344F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AA4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D08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0815FF" w:rsidRPr="000815FF" w14:paraId="54C1D008" w14:textId="77777777" w:rsidTr="000815FF">
        <w:trPr>
          <w:trHeight w:val="10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34E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1582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ED34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спортивном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зале,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930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площадки.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сверху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волейбола.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07C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9388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C8C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8C6F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07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</w:tr>
      <w:tr w:rsidR="000815FF" w:rsidRPr="000815FF" w14:paraId="4FA72E29" w14:textId="77777777" w:rsidTr="000815FF">
        <w:trPr>
          <w:trHeight w:val="10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96F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C70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1C84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снизу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63B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шагом,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стенки.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снизу.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583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7362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7AD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AAB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4C4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20A6D7F8" w14:textId="77777777" w:rsidTr="000815FF">
        <w:trPr>
          <w:trHeight w:val="9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2CA1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F9D1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B235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тройках.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6ED1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тройках.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445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7D36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55AA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87E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E30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AFD8D9C" w14:textId="77777777" w:rsidTr="000815FF">
        <w:trPr>
          <w:trHeight w:val="9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7F6B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EDF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2A3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20D95163" w14:textId="77777777" w:rsidR="000815FF" w:rsidRPr="000815FF" w:rsidRDefault="00261466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F3AB" w14:textId="77777777" w:rsidR="000815FF" w:rsidRPr="00B508C2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B5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C2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7C38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42AA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4BC4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8D75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B4BF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4B39E7BD" w14:textId="77777777" w:rsidTr="000815FF">
        <w:trPr>
          <w:trHeight w:val="8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E557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8E1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6179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33D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тренировка.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способностей.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F6A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C4BF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A81D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09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79D4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F412C7C" w14:textId="77777777" w:rsidTr="000815FF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C1EE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EE5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738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8B52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B47B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BA1B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8DF3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8687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BB5F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77A3AF41" w14:textId="77777777" w:rsidTr="000815FF">
        <w:trPr>
          <w:trHeight w:val="8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63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446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C47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E6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FB0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BA8E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C03A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238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15C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E5C16B6" w14:textId="77777777" w:rsidTr="000815FF">
        <w:trPr>
          <w:trHeight w:val="8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538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BA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BDF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7C0A" w14:textId="77777777" w:rsidR="000815FF" w:rsidRPr="001A76C6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парах,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сетку.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390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115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E44C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D69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5D9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1BF3AB1" w14:textId="77777777" w:rsidTr="000815FF">
        <w:trPr>
          <w:trHeight w:val="8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FFCD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38AD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1F9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1BFC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7DA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184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20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176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E11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F53A19F" w14:textId="77777777" w:rsidTr="000815FF">
        <w:trPr>
          <w:trHeight w:val="7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B794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B47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0AC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5992" w14:textId="77777777" w:rsidR="000815FF" w:rsidRPr="001A76C6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подача,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E62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E47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5BC8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DB1E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9DC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710305B" w14:textId="77777777" w:rsidTr="000815FF">
        <w:trPr>
          <w:trHeight w:val="7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C26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EE9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15BB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75B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сверху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C7E5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8CA8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192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8F8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491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7A845F0C" w14:textId="77777777" w:rsidTr="000815FF">
        <w:trPr>
          <w:trHeight w:val="10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D89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084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7431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A52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D438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3A2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50AB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D85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653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25FACE98" w14:textId="77777777" w:rsidTr="000815FF">
        <w:trPr>
          <w:trHeight w:val="10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F4EA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9A9C" w14:textId="77777777" w:rsidR="000815FF" w:rsidRPr="00560F04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F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D3E1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4F10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F2A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8E59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CAED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C57E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5250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CA610F6" w14:textId="77777777" w:rsidTr="000815FF">
        <w:trPr>
          <w:trHeight w:val="7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46E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09AD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1F31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88FD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Одиночное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382C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BD07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8974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168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3AD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213819D9" w14:textId="77777777" w:rsidTr="000815FF">
        <w:trPr>
          <w:trHeight w:val="8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3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525" w14:textId="77777777" w:rsidR="000815FF" w:rsidRPr="001A76C6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72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  <w:p w14:paraId="65AF810D" w14:textId="77777777" w:rsidR="000815FF" w:rsidRPr="000815FF" w:rsidRDefault="00261466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96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Одиночное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40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CA7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19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92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A26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1DD8241" w14:textId="77777777" w:rsidTr="000815FF">
        <w:trPr>
          <w:trHeight w:val="10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30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BD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73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5C785F55" w14:textId="77777777" w:rsidR="000815FF" w:rsidRPr="000815FF" w:rsidRDefault="00261466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56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10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8A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06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A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C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E64A39C" w14:textId="77777777" w:rsidTr="000815FF">
        <w:trPr>
          <w:trHeight w:val="9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3F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0D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FF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4F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68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9B4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2B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FE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6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51C6A1D" w14:textId="77777777" w:rsidTr="000815FF">
        <w:trPr>
          <w:trHeight w:val="9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99D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AC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CC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22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C7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23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DF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32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35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94998A2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CC8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2EE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3D0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снизу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A2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шагом,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стенки.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снизу.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815E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C99C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3575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1A8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3FB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DC60E74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5A3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DCD6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22D0" w14:textId="77777777" w:rsidR="000815FF" w:rsidRPr="00560F04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Верхняя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мяча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парах,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тройках.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Нижняя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прямая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подача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нижний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</w:t>
            </w:r>
            <w:r w:rsidR="00261466"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0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D42D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тройках.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955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0E76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335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1B3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D580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A72C2ED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E2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FAB4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BA0B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53123A3" w14:textId="77777777" w:rsidR="000815FF" w:rsidRPr="000815FF" w:rsidRDefault="00261466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0DCA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2A6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E0A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3678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036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B499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4A882B6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A3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444E" w14:textId="77777777" w:rsidR="000815FF" w:rsidRPr="001A76C6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35C9" w14:textId="77777777" w:rsidR="000815FF" w:rsidRPr="001A76C6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2481" w14:textId="77777777" w:rsidR="000815FF" w:rsidRPr="001A76C6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тренировка.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способностей.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C437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483C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FF31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E4B2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995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C3B8970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D5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3F36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919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7C35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CFCB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408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0C73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AE6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417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CECF110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64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F557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5E0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9AA9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2A63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943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04B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989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4019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0945AA38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76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2262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F31F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C8B3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парах,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сетку.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EAD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C3D2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2F57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F5FC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FED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47AD3D6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29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46FD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01F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F346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3-ю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зону.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B0F5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7687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FBFD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EE1A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F7D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57AF0CCF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5B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2ED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1EFB" w14:textId="77777777" w:rsidR="000815FF" w:rsidRPr="0088379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подача,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86438" w14:textId="37A47FC4" w:rsidR="000815FF" w:rsidRPr="0088379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подача,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  <w:r w:rsidR="001A76C6" w:rsidRPr="0088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747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4BA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3D02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66E0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929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406910F1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14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3559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9EB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138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сверху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месте.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C56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CF6B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106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F6EC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8971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68CE2A78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16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235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D72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1305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05D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4141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2B4A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5AC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BA7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A59813E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E5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676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789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46D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6883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5242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8315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A0D0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B73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1450D770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87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0DD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0EF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E822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Одиночное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239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6BA7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B3F5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DE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062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2A804A52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70C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384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80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  <w:p w14:paraId="2B8646B6" w14:textId="77777777" w:rsidR="000815FF" w:rsidRPr="000815FF" w:rsidRDefault="00261466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05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Одиночное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D8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FB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FF3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266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3B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450AB3F8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26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FF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CAB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6D9AE084" w14:textId="77777777" w:rsidR="000815FF" w:rsidRPr="000815FF" w:rsidRDefault="00261466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FF"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6A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AD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65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3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C2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F4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815FF" w:rsidRPr="000815FF" w14:paraId="30305152" w14:textId="77777777" w:rsidTr="000815FF">
        <w:trPr>
          <w:trHeight w:val="9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E6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E8D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C7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39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стойке.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удар,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прием.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передвижений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игрока.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7CA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DF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D0B2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679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76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5F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  <w:tr w:rsidR="000815FF" w:rsidRPr="000815FF" w14:paraId="7C5A970E" w14:textId="77777777" w:rsidTr="000815FF">
        <w:trPr>
          <w:trHeight w:val="49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821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40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97F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F6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38E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FF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6235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A01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E88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CE7" w14:textId="77777777" w:rsidR="000815FF" w:rsidRPr="000815FF" w:rsidRDefault="000815FF" w:rsidP="0008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1FCAE" w14:textId="77777777" w:rsidR="00261466" w:rsidRDefault="00261466" w:rsidP="0008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1466" w:rsidSect="00486E4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C277E25" w14:textId="77777777" w:rsidR="00486E4D" w:rsidRPr="00B362B8" w:rsidRDefault="00486E4D" w:rsidP="00261466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86E4D" w:rsidRPr="00B362B8" w:rsidSect="00730977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FEE7" w14:textId="77777777" w:rsidR="00BE3B90" w:rsidRDefault="00BE3B90" w:rsidP="00B508C2">
      <w:pPr>
        <w:spacing w:after="0" w:line="240" w:lineRule="auto"/>
      </w:pPr>
      <w:r>
        <w:separator/>
      </w:r>
    </w:p>
  </w:endnote>
  <w:endnote w:type="continuationSeparator" w:id="0">
    <w:p w14:paraId="00A5ECC5" w14:textId="77777777" w:rsidR="00BE3B90" w:rsidRDefault="00BE3B90" w:rsidP="00B5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09C6B" w14:textId="77777777" w:rsidR="00BE3B90" w:rsidRDefault="00BE3B90" w:rsidP="00B508C2">
      <w:pPr>
        <w:spacing w:after="0" w:line="240" w:lineRule="auto"/>
      </w:pPr>
      <w:r>
        <w:separator/>
      </w:r>
    </w:p>
  </w:footnote>
  <w:footnote w:type="continuationSeparator" w:id="0">
    <w:p w14:paraId="6E15BD5D" w14:textId="77777777" w:rsidR="00BE3B90" w:rsidRDefault="00BE3B90" w:rsidP="00B5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A84FC"/>
    <w:lvl w:ilvl="0">
      <w:numFmt w:val="bullet"/>
      <w:lvlText w:val="*"/>
      <w:lvlJc w:val="left"/>
    </w:lvl>
  </w:abstractNum>
  <w:abstractNum w:abstractNumId="1">
    <w:nsid w:val="00451005"/>
    <w:multiLevelType w:val="multilevel"/>
    <w:tmpl w:val="9D74F7F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4F55AB4"/>
    <w:multiLevelType w:val="multilevel"/>
    <w:tmpl w:val="C744168C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7707631"/>
    <w:multiLevelType w:val="hybridMultilevel"/>
    <w:tmpl w:val="DE1EB9CE"/>
    <w:lvl w:ilvl="0" w:tplc="E108B2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0F4915DB"/>
    <w:multiLevelType w:val="hybridMultilevel"/>
    <w:tmpl w:val="3E50F5C8"/>
    <w:lvl w:ilvl="0" w:tplc="BC020EE6">
      <w:numFmt w:val="bullet"/>
      <w:lvlText w:val=""/>
      <w:lvlJc w:val="left"/>
      <w:pPr>
        <w:ind w:left="51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ABB0C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088E02">
      <w:numFmt w:val="bullet"/>
      <w:lvlText w:val="•"/>
      <w:lvlJc w:val="left"/>
      <w:pPr>
        <w:ind w:left="1447" w:hanging="425"/>
      </w:pPr>
      <w:rPr>
        <w:rFonts w:hint="default"/>
        <w:lang w:val="ru-RU" w:eastAsia="en-US" w:bidi="ar-SA"/>
      </w:rPr>
    </w:lvl>
    <w:lvl w:ilvl="3" w:tplc="60260F74">
      <w:numFmt w:val="bullet"/>
      <w:lvlText w:val="•"/>
      <w:lvlJc w:val="left"/>
      <w:pPr>
        <w:ind w:left="2374" w:hanging="425"/>
      </w:pPr>
      <w:rPr>
        <w:rFonts w:hint="default"/>
        <w:lang w:val="ru-RU" w:eastAsia="en-US" w:bidi="ar-SA"/>
      </w:rPr>
    </w:lvl>
    <w:lvl w:ilvl="4" w:tplc="2952A9A2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5" w:tplc="1A4C4074">
      <w:numFmt w:val="bullet"/>
      <w:lvlText w:val="•"/>
      <w:lvlJc w:val="left"/>
      <w:pPr>
        <w:ind w:left="4229" w:hanging="425"/>
      </w:pPr>
      <w:rPr>
        <w:rFonts w:hint="default"/>
        <w:lang w:val="ru-RU" w:eastAsia="en-US" w:bidi="ar-SA"/>
      </w:rPr>
    </w:lvl>
    <w:lvl w:ilvl="6" w:tplc="28A6D6C2">
      <w:numFmt w:val="bullet"/>
      <w:lvlText w:val="•"/>
      <w:lvlJc w:val="left"/>
      <w:pPr>
        <w:ind w:left="5157" w:hanging="425"/>
      </w:pPr>
      <w:rPr>
        <w:rFonts w:hint="default"/>
        <w:lang w:val="ru-RU" w:eastAsia="en-US" w:bidi="ar-SA"/>
      </w:rPr>
    </w:lvl>
    <w:lvl w:ilvl="7" w:tplc="8542BA64">
      <w:numFmt w:val="bullet"/>
      <w:lvlText w:val="•"/>
      <w:lvlJc w:val="left"/>
      <w:pPr>
        <w:ind w:left="6084" w:hanging="425"/>
      </w:pPr>
      <w:rPr>
        <w:rFonts w:hint="default"/>
        <w:lang w:val="ru-RU" w:eastAsia="en-US" w:bidi="ar-SA"/>
      </w:rPr>
    </w:lvl>
    <w:lvl w:ilvl="8" w:tplc="02F252DC">
      <w:numFmt w:val="bullet"/>
      <w:lvlText w:val="•"/>
      <w:lvlJc w:val="left"/>
      <w:pPr>
        <w:ind w:left="7011" w:hanging="425"/>
      </w:pPr>
      <w:rPr>
        <w:rFonts w:hint="default"/>
        <w:lang w:val="ru-RU" w:eastAsia="en-US" w:bidi="ar-SA"/>
      </w:rPr>
    </w:lvl>
  </w:abstractNum>
  <w:abstractNum w:abstractNumId="5">
    <w:nsid w:val="14287290"/>
    <w:multiLevelType w:val="hybridMultilevel"/>
    <w:tmpl w:val="8FAEB06A"/>
    <w:lvl w:ilvl="0" w:tplc="45B49E3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7C3FC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B442C710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51CEDEC2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4" w:tplc="54C0BA76"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 w:tplc="DEC6F06C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E8EE872A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DF9A931A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8" w:tplc="E6CA8E6A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</w:abstractNum>
  <w:abstractNum w:abstractNumId="6">
    <w:nsid w:val="1B635A97"/>
    <w:multiLevelType w:val="hybridMultilevel"/>
    <w:tmpl w:val="5058CFD8"/>
    <w:lvl w:ilvl="0" w:tplc="0C66039C">
      <w:start w:val="1"/>
      <w:numFmt w:val="decimal"/>
      <w:lvlText w:val="%1."/>
      <w:lvlJc w:val="left"/>
      <w:pPr>
        <w:ind w:left="553" w:hanging="360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ru-RU" w:eastAsia="en-US" w:bidi="ar-SA"/>
      </w:rPr>
    </w:lvl>
    <w:lvl w:ilvl="1" w:tplc="E23E28D6">
      <w:start w:val="1"/>
      <w:numFmt w:val="decimal"/>
      <w:lvlText w:val="%2."/>
      <w:lvlJc w:val="left"/>
      <w:pPr>
        <w:ind w:left="55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EEF350">
      <w:numFmt w:val="bullet"/>
      <w:lvlText w:val="•"/>
      <w:lvlJc w:val="left"/>
      <w:pPr>
        <w:ind w:left="2656" w:hanging="394"/>
      </w:pPr>
      <w:rPr>
        <w:rFonts w:hint="default"/>
        <w:lang w:val="ru-RU" w:eastAsia="en-US" w:bidi="ar-SA"/>
      </w:rPr>
    </w:lvl>
    <w:lvl w:ilvl="3" w:tplc="02C6D2C0">
      <w:numFmt w:val="bullet"/>
      <w:lvlText w:val="•"/>
      <w:lvlJc w:val="left"/>
      <w:pPr>
        <w:ind w:left="3705" w:hanging="394"/>
      </w:pPr>
      <w:rPr>
        <w:rFonts w:hint="default"/>
        <w:lang w:val="ru-RU" w:eastAsia="en-US" w:bidi="ar-SA"/>
      </w:rPr>
    </w:lvl>
    <w:lvl w:ilvl="4" w:tplc="9C641B68">
      <w:numFmt w:val="bullet"/>
      <w:lvlText w:val="•"/>
      <w:lvlJc w:val="left"/>
      <w:pPr>
        <w:ind w:left="4753" w:hanging="394"/>
      </w:pPr>
      <w:rPr>
        <w:rFonts w:hint="default"/>
        <w:lang w:val="ru-RU" w:eastAsia="en-US" w:bidi="ar-SA"/>
      </w:rPr>
    </w:lvl>
    <w:lvl w:ilvl="5" w:tplc="EC4223DA">
      <w:numFmt w:val="bullet"/>
      <w:lvlText w:val="•"/>
      <w:lvlJc w:val="left"/>
      <w:pPr>
        <w:ind w:left="5802" w:hanging="394"/>
      </w:pPr>
      <w:rPr>
        <w:rFonts w:hint="default"/>
        <w:lang w:val="ru-RU" w:eastAsia="en-US" w:bidi="ar-SA"/>
      </w:rPr>
    </w:lvl>
    <w:lvl w:ilvl="6" w:tplc="C9DA6040">
      <w:numFmt w:val="bullet"/>
      <w:lvlText w:val="•"/>
      <w:lvlJc w:val="left"/>
      <w:pPr>
        <w:ind w:left="6850" w:hanging="394"/>
      </w:pPr>
      <w:rPr>
        <w:rFonts w:hint="default"/>
        <w:lang w:val="ru-RU" w:eastAsia="en-US" w:bidi="ar-SA"/>
      </w:rPr>
    </w:lvl>
    <w:lvl w:ilvl="7" w:tplc="CA9675CE">
      <w:numFmt w:val="bullet"/>
      <w:lvlText w:val="•"/>
      <w:lvlJc w:val="left"/>
      <w:pPr>
        <w:ind w:left="7898" w:hanging="394"/>
      </w:pPr>
      <w:rPr>
        <w:rFonts w:hint="default"/>
        <w:lang w:val="ru-RU" w:eastAsia="en-US" w:bidi="ar-SA"/>
      </w:rPr>
    </w:lvl>
    <w:lvl w:ilvl="8" w:tplc="DF50A34C">
      <w:numFmt w:val="bullet"/>
      <w:lvlText w:val="•"/>
      <w:lvlJc w:val="left"/>
      <w:pPr>
        <w:ind w:left="8947" w:hanging="394"/>
      </w:pPr>
      <w:rPr>
        <w:rFonts w:hint="default"/>
        <w:lang w:val="ru-RU" w:eastAsia="en-US" w:bidi="ar-SA"/>
      </w:rPr>
    </w:lvl>
  </w:abstractNum>
  <w:abstractNum w:abstractNumId="7">
    <w:nsid w:val="21020FE1"/>
    <w:multiLevelType w:val="multilevel"/>
    <w:tmpl w:val="9BC669E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96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0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6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5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0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04" w:hanging="2160"/>
      </w:pPr>
      <w:rPr>
        <w:rFonts w:hint="default"/>
      </w:rPr>
    </w:lvl>
  </w:abstractNum>
  <w:abstractNum w:abstractNumId="8">
    <w:nsid w:val="222E0980"/>
    <w:multiLevelType w:val="hybridMultilevel"/>
    <w:tmpl w:val="C284B368"/>
    <w:lvl w:ilvl="0" w:tplc="79BEE49C">
      <w:start w:val="1"/>
      <w:numFmt w:val="decimal"/>
      <w:lvlText w:val="%1."/>
      <w:lvlJc w:val="left"/>
      <w:pPr>
        <w:ind w:left="3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261A7612"/>
    <w:multiLevelType w:val="hybridMultilevel"/>
    <w:tmpl w:val="03201E2E"/>
    <w:lvl w:ilvl="0" w:tplc="0419000F">
      <w:start w:val="1"/>
      <w:numFmt w:val="decimal"/>
      <w:lvlText w:val="%1."/>
      <w:lvlJc w:val="left"/>
      <w:pPr>
        <w:ind w:left="553" w:hanging="720"/>
      </w:pPr>
      <w:rPr>
        <w:rFonts w:hint="default"/>
        <w:w w:val="100"/>
        <w:sz w:val="24"/>
        <w:szCs w:val="24"/>
        <w:lang w:val="ru-RU" w:eastAsia="en-US" w:bidi="ar-SA"/>
      </w:rPr>
    </w:lvl>
    <w:lvl w:ilvl="1" w:tplc="F78E9A84">
      <w:numFmt w:val="bullet"/>
      <w:lvlText w:val="•"/>
      <w:lvlJc w:val="left"/>
      <w:pPr>
        <w:ind w:left="1608" w:hanging="720"/>
      </w:pPr>
      <w:rPr>
        <w:rFonts w:hint="default"/>
        <w:lang w:val="ru-RU" w:eastAsia="en-US" w:bidi="ar-SA"/>
      </w:rPr>
    </w:lvl>
    <w:lvl w:ilvl="2" w:tplc="684E0DEC">
      <w:numFmt w:val="bullet"/>
      <w:lvlText w:val="•"/>
      <w:lvlJc w:val="left"/>
      <w:pPr>
        <w:ind w:left="2656" w:hanging="720"/>
      </w:pPr>
      <w:rPr>
        <w:rFonts w:hint="default"/>
        <w:lang w:val="ru-RU" w:eastAsia="en-US" w:bidi="ar-SA"/>
      </w:rPr>
    </w:lvl>
    <w:lvl w:ilvl="3" w:tplc="82265598">
      <w:numFmt w:val="bullet"/>
      <w:lvlText w:val="•"/>
      <w:lvlJc w:val="left"/>
      <w:pPr>
        <w:ind w:left="3705" w:hanging="720"/>
      </w:pPr>
      <w:rPr>
        <w:rFonts w:hint="default"/>
        <w:lang w:val="ru-RU" w:eastAsia="en-US" w:bidi="ar-SA"/>
      </w:rPr>
    </w:lvl>
    <w:lvl w:ilvl="4" w:tplc="187A492E">
      <w:numFmt w:val="bullet"/>
      <w:lvlText w:val="•"/>
      <w:lvlJc w:val="left"/>
      <w:pPr>
        <w:ind w:left="4753" w:hanging="720"/>
      </w:pPr>
      <w:rPr>
        <w:rFonts w:hint="default"/>
        <w:lang w:val="ru-RU" w:eastAsia="en-US" w:bidi="ar-SA"/>
      </w:rPr>
    </w:lvl>
    <w:lvl w:ilvl="5" w:tplc="F6A0FB2A">
      <w:numFmt w:val="bullet"/>
      <w:lvlText w:val="•"/>
      <w:lvlJc w:val="left"/>
      <w:pPr>
        <w:ind w:left="5802" w:hanging="720"/>
      </w:pPr>
      <w:rPr>
        <w:rFonts w:hint="default"/>
        <w:lang w:val="ru-RU" w:eastAsia="en-US" w:bidi="ar-SA"/>
      </w:rPr>
    </w:lvl>
    <w:lvl w:ilvl="6" w:tplc="424A7AEA">
      <w:numFmt w:val="bullet"/>
      <w:lvlText w:val="•"/>
      <w:lvlJc w:val="left"/>
      <w:pPr>
        <w:ind w:left="6850" w:hanging="720"/>
      </w:pPr>
      <w:rPr>
        <w:rFonts w:hint="default"/>
        <w:lang w:val="ru-RU" w:eastAsia="en-US" w:bidi="ar-SA"/>
      </w:rPr>
    </w:lvl>
    <w:lvl w:ilvl="7" w:tplc="EBD6F83A">
      <w:numFmt w:val="bullet"/>
      <w:lvlText w:val="•"/>
      <w:lvlJc w:val="left"/>
      <w:pPr>
        <w:ind w:left="7898" w:hanging="720"/>
      </w:pPr>
      <w:rPr>
        <w:rFonts w:hint="default"/>
        <w:lang w:val="ru-RU" w:eastAsia="en-US" w:bidi="ar-SA"/>
      </w:rPr>
    </w:lvl>
    <w:lvl w:ilvl="8" w:tplc="8C869918">
      <w:numFmt w:val="bullet"/>
      <w:lvlText w:val="•"/>
      <w:lvlJc w:val="left"/>
      <w:pPr>
        <w:ind w:left="8947" w:hanging="720"/>
      </w:pPr>
      <w:rPr>
        <w:rFonts w:hint="default"/>
        <w:lang w:val="ru-RU" w:eastAsia="en-US" w:bidi="ar-SA"/>
      </w:rPr>
    </w:lvl>
  </w:abstractNum>
  <w:abstractNum w:abstractNumId="10">
    <w:nsid w:val="32906975"/>
    <w:multiLevelType w:val="hybridMultilevel"/>
    <w:tmpl w:val="FF2A9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6A0452"/>
    <w:multiLevelType w:val="multilevel"/>
    <w:tmpl w:val="F764657E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BA17FD8"/>
    <w:multiLevelType w:val="hybridMultilevel"/>
    <w:tmpl w:val="9CC4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7136D"/>
    <w:multiLevelType w:val="multilevel"/>
    <w:tmpl w:val="00C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F020A"/>
    <w:multiLevelType w:val="multilevel"/>
    <w:tmpl w:val="D644A7CC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2B14CB0"/>
    <w:multiLevelType w:val="hybridMultilevel"/>
    <w:tmpl w:val="046C12FC"/>
    <w:lvl w:ilvl="0" w:tplc="3990A67A">
      <w:start w:val="1"/>
      <w:numFmt w:val="decimal"/>
      <w:lvlText w:val="%1."/>
      <w:lvlJc w:val="left"/>
      <w:pPr>
        <w:ind w:left="12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">
    <w:nsid w:val="73DB6199"/>
    <w:multiLevelType w:val="hybridMultilevel"/>
    <w:tmpl w:val="F76CA970"/>
    <w:lvl w:ilvl="0" w:tplc="6C382BC4">
      <w:start w:val="65535"/>
      <w:numFmt w:val="bullet"/>
      <w:lvlText w:val="•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10"/>
  </w:num>
  <w:num w:numId="14">
    <w:abstractNumId w:val="12"/>
  </w:num>
  <w:num w:numId="15">
    <w:abstractNumId w:val="13"/>
  </w:num>
  <w:num w:numId="16">
    <w:abstractNumId w:val="4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2F9"/>
    <w:rsid w:val="00057FF1"/>
    <w:rsid w:val="000815FF"/>
    <w:rsid w:val="000C6B2C"/>
    <w:rsid w:val="00162DEB"/>
    <w:rsid w:val="00166415"/>
    <w:rsid w:val="0018400B"/>
    <w:rsid w:val="001A76C6"/>
    <w:rsid w:val="002319B3"/>
    <w:rsid w:val="00261466"/>
    <w:rsid w:val="00277F8D"/>
    <w:rsid w:val="0034573B"/>
    <w:rsid w:val="00365F33"/>
    <w:rsid w:val="00414646"/>
    <w:rsid w:val="00453305"/>
    <w:rsid w:val="004774B6"/>
    <w:rsid w:val="004822C2"/>
    <w:rsid w:val="00486E4D"/>
    <w:rsid w:val="004F6B98"/>
    <w:rsid w:val="005218D9"/>
    <w:rsid w:val="005252EB"/>
    <w:rsid w:val="00560F04"/>
    <w:rsid w:val="005E1780"/>
    <w:rsid w:val="00636F69"/>
    <w:rsid w:val="00675DF9"/>
    <w:rsid w:val="00693C9F"/>
    <w:rsid w:val="00710EF9"/>
    <w:rsid w:val="00730977"/>
    <w:rsid w:val="0088379F"/>
    <w:rsid w:val="009B3B66"/>
    <w:rsid w:val="00B262D2"/>
    <w:rsid w:val="00B3220B"/>
    <w:rsid w:val="00B362B8"/>
    <w:rsid w:val="00B508C2"/>
    <w:rsid w:val="00BE3B90"/>
    <w:rsid w:val="00CF716C"/>
    <w:rsid w:val="00D41C83"/>
    <w:rsid w:val="00DE72F9"/>
    <w:rsid w:val="00E217D9"/>
    <w:rsid w:val="00ED6290"/>
    <w:rsid w:val="00EF0B83"/>
    <w:rsid w:val="00F057B5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5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400B"/>
    <w:pPr>
      <w:suppressAutoHyphens/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34573B"/>
    <w:pPr>
      <w:ind w:left="720"/>
      <w:contextualSpacing/>
    </w:pPr>
  </w:style>
  <w:style w:type="paragraph" w:styleId="a4">
    <w:name w:val="No Spacing"/>
    <w:uiPriority w:val="1"/>
    <w:qFormat/>
    <w:rsid w:val="00486E4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4B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322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3220B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3220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3220B"/>
    <w:pPr>
      <w:widowControl w:val="0"/>
      <w:autoSpaceDE w:val="0"/>
      <w:autoSpaceDN w:val="0"/>
      <w:spacing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2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CF716C"/>
    <w:pPr>
      <w:widowControl w:val="0"/>
      <w:autoSpaceDE w:val="0"/>
      <w:autoSpaceDN w:val="0"/>
      <w:spacing w:after="0" w:line="322" w:lineRule="exact"/>
      <w:ind w:left="89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EF0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61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61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36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8C2"/>
  </w:style>
  <w:style w:type="paragraph" w:styleId="ab">
    <w:name w:val="footer"/>
    <w:basedOn w:val="a"/>
    <w:link w:val="ac"/>
    <w:uiPriority w:val="99"/>
    <w:unhideWhenUsed/>
    <w:rsid w:val="00B5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8546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13</cp:revision>
  <dcterms:created xsi:type="dcterms:W3CDTF">2023-11-13T02:59:00Z</dcterms:created>
  <dcterms:modified xsi:type="dcterms:W3CDTF">2024-12-19T05:47:00Z</dcterms:modified>
</cp:coreProperties>
</file>